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菲律宾文化习俗  文化元素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92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圣母</w:t>
          </w:r>
          <w:r>
            <w:tab/>
          </w:r>
          <w:r>
            <w:fldChar w:fldCharType="begin"/>
          </w:r>
          <w:r>
            <w:instrText xml:space="preserve"> PAGEREF _Toc28603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Single mom</w:t>
          </w:r>
          <w:r>
            <w:tab/>
          </w:r>
          <w:r>
            <w:fldChar w:fldCharType="begin"/>
          </w:r>
          <w:r>
            <w:instrText xml:space="preserve"> PAGEREF _Toc18719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. 对上帝的坚定信仰。人们穿着宗教T恤</w:t>
          </w:r>
          <w:r>
            <w:tab/>
          </w:r>
          <w:r>
            <w:fldChar w:fldCharType="begin"/>
          </w:r>
          <w:r>
            <w:instrText xml:space="preserve"> PAGEREF _Toc14953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费用</w:t>
          </w:r>
          <w:r>
            <w:tab/>
          </w:r>
          <w:r>
            <w:fldChar w:fldCharType="begin"/>
          </w:r>
          <w:r>
            <w:instrText xml:space="preserve"> PAGEREF _Toc6557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费用 保安</w:t>
          </w:r>
          <w:r>
            <w:tab/>
          </w:r>
          <w:r>
            <w:fldChar w:fldCharType="begin"/>
          </w:r>
          <w:r>
            <w:instrText xml:space="preserve"> PAGEREF _Toc8310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斗鸡</w:t>
          </w:r>
          <w:r>
            <w:tab/>
          </w:r>
          <w:r>
            <w:fldChar w:fldCharType="begin"/>
          </w:r>
          <w:r>
            <w:instrText xml:space="preserve"> PAGEREF _Toc9598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 Emoji" w:hAnsi="Segoe UI Emoji" w:eastAsia="宋体" w:cs="Segoe UI Emoji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1.7. </w:t>
          </w:r>
          <w:r>
            <w:rPr>
              <w:rFonts w:ascii="Segoe UI Emoji" w:hAnsi="Segoe UI Emoji" w:eastAsia="Segoe UI Emoji" w:cs="Segoe UI Emoji"/>
              <w:i w:val="0"/>
              <w:caps w:val="0"/>
              <w:spacing w:val="0"/>
              <w:szCs w:val="16"/>
              <w:shd w:val="clear" w:fill="FFFFFF"/>
            </w:rPr>
            <w:t>音乐</w:t>
          </w:r>
          <w:r>
            <w:rPr>
              <w:rFonts w:hint="eastAsia" w:ascii="Segoe UI Emoji" w:hAnsi="Segoe UI Emoji" w:eastAsia="宋体" w:cs="Segoe UI Emoji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dance</w:t>
          </w:r>
          <w:r>
            <w:tab/>
          </w:r>
          <w:r>
            <w:fldChar w:fldCharType="begin"/>
          </w:r>
          <w:r>
            <w:instrText xml:space="preserve"> PAGEREF _Toc29922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水果 木瓜 香蕉 芒果</w:t>
          </w:r>
          <w:r>
            <w:tab/>
          </w:r>
          <w:r>
            <w:fldChar w:fldCharType="begin"/>
          </w:r>
          <w:r>
            <w:instrText xml:space="preserve"> PAGEREF _Toc10672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8603"/>
      <w:r>
        <w:rPr>
          <w:rFonts w:hint="eastAsia"/>
          <w:lang w:val="en-US" w:eastAsia="zh-CN"/>
        </w:rPr>
        <w:t>圣母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8719"/>
      <w:r>
        <w:rPr>
          <w:rFonts w:hint="eastAsia"/>
          <w:lang w:val="en-US" w:eastAsia="zh-CN"/>
        </w:rPr>
        <w:t>Single mom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14953"/>
      <w:r>
        <w:rPr>
          <w:rFonts w:hint="eastAsia"/>
          <w:lang w:val="en-US" w:eastAsia="zh-CN"/>
        </w:rPr>
        <w:t>. 对上帝的坚定信仰。人们穿着宗教T恤</w:t>
      </w:r>
      <w:bookmarkEnd w:id="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6557"/>
      <w:r>
        <w:rPr>
          <w:rFonts w:hint="eastAsia"/>
          <w:lang w:val="en-US" w:eastAsia="zh-CN"/>
        </w:rPr>
        <w:t>费用</w:t>
      </w:r>
      <w:bookmarkEnd w:id="3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8310"/>
      <w:r>
        <w:rPr>
          <w:rFonts w:hint="eastAsia"/>
          <w:lang w:val="en-US" w:eastAsia="zh-CN"/>
        </w:rPr>
        <w:t>费用 保安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9598"/>
      <w:r>
        <w:rPr>
          <w:rFonts w:hint="eastAsia"/>
          <w:lang w:val="en-US" w:eastAsia="zh-CN"/>
        </w:rPr>
        <w:t>斗鸡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  <w:t>，工作效率低，一天要吃好几顿。3，菲律宾挺喜欢外国人的，大部分时候，都有很多人围着她。4，约定好时间地点，往往迟到1,2个小时。5，她请菲律宾同事吃了一大餐，但菲律宾同事和她喝奶茶都要AA制。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  <w:t>他们喜欢音乐。无论是豪华的大商场，还是小小的市场过道。到处都有音乐。每天下班之后，相约几个，在小酒吧做一做，喝喝酒，唱唱歌。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bookmarkStart w:id="6" w:name="_Toc29922"/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  <w:t>音乐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dance</w:t>
      </w:r>
      <w:bookmarkEnd w:id="6"/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0672"/>
      <w:r>
        <w:rPr>
          <w:rFonts w:hint="eastAsia"/>
          <w:lang w:val="en-US" w:eastAsia="zh-CN"/>
        </w:rPr>
        <w:t>水果 木瓜 香蕉 芒果</w:t>
      </w:r>
      <w:bookmarkEnd w:id="7"/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CultureShock! Philippines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菲律宾 特色 文化震撼 v2 tbb</w:t>
      </w: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BB666"/>
    <w:multiLevelType w:val="multilevel"/>
    <w:tmpl w:val="B1DBB6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B0E79"/>
    <w:rsid w:val="0CB40B25"/>
    <w:rsid w:val="0ECC1A26"/>
    <w:rsid w:val="11FD7F5C"/>
    <w:rsid w:val="2BB73A29"/>
    <w:rsid w:val="32CB0E79"/>
    <w:rsid w:val="36190D85"/>
    <w:rsid w:val="3B6615E8"/>
    <w:rsid w:val="3CF75749"/>
    <w:rsid w:val="41AD0C3A"/>
    <w:rsid w:val="637727D0"/>
    <w:rsid w:val="65CC71B7"/>
    <w:rsid w:val="665E6505"/>
    <w:rsid w:val="7186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2019-11-20T19:58:00Z</dcterms:created>
  <dc:creator>ATI老哇的爪子007</dc:creator>
  <cp:lastModifiedBy>Administrator</cp:lastModifiedBy>
  <dcterms:modified xsi:type="dcterms:W3CDTF">2020-04-12T14:14:14Z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