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菲律宾文化习俗  文化元素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9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圣母</w:t>
          </w:r>
          <w:r>
            <w:tab/>
          </w:r>
          <w:r>
            <w:fldChar w:fldCharType="begin"/>
          </w:r>
          <w:r>
            <w:instrText xml:space="preserve"> PAGEREF _Toc2521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_Toc26055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. 对上帝的坚定信仰。人们穿着宗教T恤</w:t>
          </w:r>
          <w:r>
            <w:tab/>
          </w:r>
          <w:r>
            <w:fldChar w:fldCharType="begin"/>
          </w:r>
          <w:r>
            <w:instrText xml:space="preserve"> PAGEREF _Toc26490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ab/>
          </w:r>
          <w:r>
            <w:fldChar w:fldCharType="begin"/>
          </w:r>
          <w:r>
            <w:instrText xml:space="preserve"> PAGEREF _Toc32028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费用 保安</w:t>
          </w:r>
          <w:r>
            <w:tab/>
          </w:r>
          <w:r>
            <w:fldChar w:fldCharType="begin"/>
          </w:r>
          <w:r>
            <w:instrText xml:space="preserve"> PAGEREF _Toc6779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斗鸡</w:t>
          </w:r>
          <w:r>
            <w:tab/>
          </w:r>
          <w:r>
            <w:fldChar w:fldCharType="begin"/>
          </w:r>
          <w:r>
            <w:instrText xml:space="preserve"> PAGEREF _Toc23613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宋体" w:cs="Segoe UI Emoji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1.7.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16"/>
              <w:shd w:val="clear" w:fill="FFFFFF"/>
            </w:rPr>
            <w:t>音乐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dance</w:t>
          </w:r>
          <w:r>
            <w:tab/>
          </w:r>
          <w:r>
            <w:fldChar w:fldCharType="begin"/>
          </w:r>
          <w:r>
            <w:instrText xml:space="preserve"> PAGEREF _Toc27463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521"/>
      <w:r>
        <w:rPr>
          <w:rFonts w:hint="eastAsia"/>
          <w:lang w:val="en-US" w:eastAsia="zh-CN"/>
        </w:rPr>
        <w:t>圣母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6055"/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6490"/>
      <w:r>
        <w:rPr>
          <w:rFonts w:hint="eastAsia"/>
          <w:lang w:val="en-US" w:eastAsia="zh-CN"/>
        </w:rPr>
        <w:t>. 对上帝的坚定信仰。人们穿着宗教T恤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32028"/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6779"/>
      <w:r>
        <w:rPr>
          <w:rFonts w:hint="eastAsia"/>
          <w:lang w:val="en-US" w:eastAsia="zh-CN"/>
        </w:rPr>
        <w:t>费用 保安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613"/>
      <w:r>
        <w:rPr>
          <w:rFonts w:hint="eastAsia"/>
          <w:lang w:val="en-US" w:eastAsia="zh-CN"/>
        </w:rPr>
        <w:t>斗鸡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，工作效率低，一天要吃好几顿。3，菲律宾挺喜欢外国人的，大部分时候，都有很多人围着她。4，约定好时间地点，往往迟到1,2个小时。5，她请菲律宾同事吃了一大餐，但菲律宾同事和她喝奶茶都要AA制。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他们喜欢音乐。无论是豪华的大商场，还是小小的市场过道。到处都有音乐。每天下班之后，相约几个，在小酒吧做一做，喝喝酒，唱唱歌。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bookmarkStart w:id="6" w:name="_Toc27463"/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音乐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dance</w:t>
      </w:r>
      <w:bookmarkEnd w:id="6"/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水果 木瓜 </w:t>
      </w:r>
      <w:bookmarkStart w:id="7" w:name="_GoBack"/>
      <w:bookmarkEnd w:id="7"/>
      <w:r>
        <w:rPr>
          <w:rFonts w:hint="eastAsia"/>
          <w:lang w:val="en-US" w:eastAsia="zh-CN"/>
        </w:rPr>
        <w:t>香蕉 芒果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BB666"/>
    <w:multiLevelType w:val="multilevel"/>
    <w:tmpl w:val="B1DBB6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0E79"/>
    <w:rsid w:val="0CB40B25"/>
    <w:rsid w:val="0ECC1A26"/>
    <w:rsid w:val="2BB73A29"/>
    <w:rsid w:val="32CB0E79"/>
    <w:rsid w:val="3B6615E8"/>
    <w:rsid w:val="3CF75749"/>
    <w:rsid w:val="637727D0"/>
    <w:rsid w:val="65CC71B7"/>
    <w:rsid w:val="665E6505"/>
    <w:rsid w:val="7186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2019-11-20T19:58:00Z</dcterms:created>
  <dc:creator>ATI老哇的爪子007</dc:creator>
  <cp:lastModifiedBy>Administrator</cp:lastModifiedBy>
  <dcterms:modified xsi:type="dcterms:W3CDTF">2020-04-10T16:55:12Z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