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赚大钱的秘籍 爱提拉总结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41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3" w:name="_GoBack"/>
          <w:bookmarkEnd w:id="13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经济政策  引进外资</w:t>
          </w:r>
          <w:r>
            <w:tab/>
          </w:r>
          <w:r>
            <w:fldChar w:fldCharType="begin"/>
          </w:r>
          <w:r>
            <w:instrText xml:space="preserve"> PAGEREF _Toc22420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海外东南亚开公司合作 成本低</w:t>
          </w:r>
          <w:r>
            <w:tab/>
          </w:r>
          <w:r>
            <w:fldChar w:fldCharType="begin"/>
          </w:r>
          <w:r>
            <w:instrText xml:space="preserve"> PAGEREF _Toc24241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开公司转移</w:t>
          </w:r>
          <w:r>
            <w:tab/>
          </w:r>
          <w:r>
            <w:fldChar w:fldCharType="begin"/>
          </w:r>
          <w:r>
            <w:instrText xml:space="preserve"> PAGEREF _Toc25329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eastAsia="zh-CN"/>
            </w:rPr>
            <w:t>开放</w:t>
          </w:r>
          <w:r>
            <w:rPr>
              <w:rFonts w:hint="eastAsia"/>
              <w:lang w:val="en-US" w:eastAsia="zh-CN"/>
            </w:rPr>
            <w:t xml:space="preserve">  走出去 旅行自由 人员流动</w:t>
          </w:r>
          <w:r>
            <w:tab/>
          </w:r>
          <w:r>
            <w:fldChar w:fldCharType="begin"/>
          </w:r>
          <w:r>
            <w:instrText xml:space="preserve"> PAGEREF _Toc12952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</w:rPr>
            <w:t>为了生意，</w:t>
          </w:r>
          <w:r>
            <w:rPr>
              <w:rFonts w:hint="eastAsia"/>
              <w:lang w:eastAsia="zh-CN"/>
            </w:rPr>
            <w:t>适当可以暂时</w:t>
          </w:r>
          <w:r>
            <w:rPr>
              <w:rFonts w:hint="eastAsia"/>
            </w:rPr>
            <w:t>放弃学业</w:t>
          </w:r>
          <w:r>
            <w:rPr>
              <w:rFonts w:hint="eastAsia"/>
              <w:lang w:val="en-US" w:eastAsia="zh-CN"/>
            </w:rPr>
            <w:t xml:space="preserve"> 大学可以随时上以后</w:t>
          </w:r>
          <w:r>
            <w:tab/>
          </w:r>
          <w:r>
            <w:fldChar w:fldCharType="begin"/>
          </w:r>
          <w:r>
            <w:instrText xml:space="preserve"> PAGEREF _Toc29408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盘活 非法行业 提升紧急自由度 私有制度</w:t>
          </w:r>
          <w:r>
            <w:tab/>
          </w:r>
          <w:r>
            <w:fldChar w:fldCharType="begin"/>
          </w:r>
          <w:r>
            <w:instrText xml:space="preserve"> PAGEREF _Toc5889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魄力十足</w:t>
          </w:r>
          <w:r>
            <w:rPr>
              <w:rFonts w:hint="eastAsia"/>
            </w:rPr>
            <w:t>敢“赌”敢杀入高风险行业</w:t>
          </w:r>
          <w:r>
            <w:tab/>
          </w:r>
          <w:r>
            <w:fldChar w:fldCharType="begin"/>
          </w:r>
          <w:r>
            <w:instrText xml:space="preserve"> PAGEREF _Toc25506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eastAsia="zh-CN"/>
            </w:rPr>
            <w:t>勇闯海外</w:t>
          </w:r>
          <w:r>
            <w:tab/>
          </w:r>
          <w:r>
            <w:fldChar w:fldCharType="begin"/>
          </w:r>
          <w:r>
            <w:instrText xml:space="preserve"> PAGEREF _Toc23265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海外工作经历镀金</w:t>
          </w:r>
          <w:r>
            <w:tab/>
          </w:r>
          <w:r>
            <w:fldChar w:fldCharType="begin"/>
          </w:r>
          <w:r>
            <w:instrText xml:space="preserve"> PAGEREF _Toc1323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eastAsia="zh-CN"/>
            </w:rPr>
            <w:t>不怕政策调控行业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银行、交通、通讯等行业</w:t>
          </w:r>
          <w:r>
            <w:tab/>
          </w:r>
          <w:r>
            <w:fldChar w:fldCharType="begin"/>
          </w:r>
          <w:r>
            <w:instrText xml:space="preserve"> PAGEREF _Toc8171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3.5. </w:t>
          </w:r>
          <w:r>
            <w:rPr>
              <w:rFonts w:hint="eastAsia"/>
            </w:rPr>
            <w:t>用命改变命运”，哪怕是微小的财富机会，他们也会拼命抓牢、倾尽心血</w:t>
          </w:r>
          <w:r>
            <w:tab/>
          </w:r>
          <w:r>
            <w:fldChar w:fldCharType="begin"/>
          </w:r>
          <w:r>
            <w:instrText xml:space="preserve"> PAGEREF _Toc26055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金融流动噢乖</w:t>
          </w:r>
          <w:r>
            <w:tab/>
          </w:r>
          <w:r>
            <w:fldChar w:fldCharType="begin"/>
          </w:r>
          <w:r>
            <w:instrText xml:space="preserve"> PAGEREF _Toc26894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物资流动 商品全球市场</w:t>
          </w:r>
          <w:r>
            <w:tab/>
          </w:r>
          <w:r>
            <w:fldChar w:fldCharType="begin"/>
          </w:r>
          <w:r>
            <w:instrText xml:space="preserve"> PAGEREF _Toc23318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22420"/>
      <w:r>
        <w:rPr>
          <w:rFonts w:hint="eastAsia"/>
          <w:lang w:val="en-US" w:eastAsia="zh-CN"/>
        </w:rPr>
        <w:t>经济政策  引进外资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4241"/>
      <w:r>
        <w:rPr>
          <w:rFonts w:hint="eastAsia"/>
          <w:lang w:val="en-US" w:eastAsia="zh-CN"/>
        </w:rPr>
        <w:t>海外东南亚开公司合作 成本低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5329"/>
      <w:r>
        <w:rPr>
          <w:rFonts w:hint="eastAsia"/>
          <w:lang w:val="en-US" w:eastAsia="zh-CN"/>
        </w:rPr>
        <w:t>开公司转移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</w:rPr>
        <w:t>纽约时报报的是27亿美金，好像是2012年吧，现在鬼知道多少。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</w:rPr>
        <w:t>刚开始李鹏朱镕基的子女家属只是安排到国企肥缺捞点油水而已，温家宝的是直接下海开公司，然后从国企里转移财产过去。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</w:rPr>
        <w:t>温家宝家族捞钱模式后来得到了中共权贵争相效仿，叶剑英儿子、江泽民孙子…基本上有权势的都学温家宝那招，比如叶选廉任保利集团高管，又自己开个国叶集团，然后从保利转移财产到国叶变成自己的了，后来连李鹏女儿也学这招，不过李鹏女儿精虫上脑智商不行，找了个香港鸭开的公司转移财产过去，被香港鸭骗财骗色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2952"/>
      <w:r>
        <w:rPr>
          <w:rFonts w:hint="eastAsia"/>
          <w:lang w:eastAsia="zh-CN"/>
        </w:rPr>
        <w:t>开放</w:t>
      </w:r>
      <w:r>
        <w:rPr>
          <w:rFonts w:hint="eastAsia"/>
          <w:lang w:val="en-US" w:eastAsia="zh-CN"/>
        </w:rPr>
        <w:t xml:space="preserve">  走出去 旅行自由 人员流动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9408"/>
      <w:r>
        <w:rPr>
          <w:rFonts w:hint="eastAsia"/>
        </w:rPr>
        <w:t>为了生意，</w:t>
      </w:r>
      <w:r>
        <w:rPr>
          <w:rFonts w:hint="eastAsia"/>
          <w:lang w:eastAsia="zh-CN"/>
        </w:rPr>
        <w:t>适当可以暂时</w:t>
      </w:r>
      <w:r>
        <w:rPr>
          <w:rFonts w:hint="eastAsia"/>
        </w:rPr>
        <w:t>放弃学业</w:t>
      </w:r>
      <w:r>
        <w:rPr>
          <w:rFonts w:hint="eastAsia"/>
          <w:lang w:val="en-US" w:eastAsia="zh-CN"/>
        </w:rPr>
        <w:t xml:space="preserve"> 大学可以随时上以后</w:t>
      </w:r>
      <w:bookmarkEnd w:id="4"/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另一方面，他们胆大心细、魄力十足，敢“赌”、敢杀入高风险行业。施至成开鞋店的时候，他还在念大学，为了生意，他决定放弃学业。周围人不明白他为了这样一个小小的生意做出如此决定，但施至成说：“鞋是人人都需要的，我要一鼓作气，让整个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都买我的鞋子。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Bill gates也是个例子。。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大学可以随时上以后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5889"/>
      <w:r>
        <w:rPr>
          <w:rFonts w:hint="eastAsia"/>
          <w:lang w:val="en-US" w:eastAsia="zh-CN"/>
        </w:rPr>
        <w:t>盘活 非法行业 提升紧急自由度 私有制度</w:t>
      </w:r>
      <w:bookmarkEnd w:id="5"/>
    </w:p>
    <w:p>
      <w:pPr>
        <w:pStyle w:val="3"/>
        <w:bidi w:val="0"/>
        <w:rPr>
          <w:rFonts w:hint="eastAsia"/>
        </w:rPr>
      </w:pPr>
      <w:bookmarkStart w:id="6" w:name="_Toc25506"/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魄力十足</w:t>
      </w:r>
      <w:r>
        <w:rPr>
          <w:rFonts w:hint="eastAsia"/>
        </w:rPr>
        <w:t>敢“赌”敢杀入高风险行业</w:t>
      </w:r>
      <w:bookmarkEnd w:id="6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</w:rPr>
        <w:t>基础之二是华人在菲律宾建国、发展的过程中，抢占了致富的先机。殖民时代结束，西班牙撤离菲律宾时，曾将大量资产廉价出售，其中大部分流进了华人的口袋。在其他族群尚在观望、对未来惊疑不定、对掏钱买自己用不上的东西犹豫不决时，很多华人已经赌上了全部身家，这是那一批华人得以在战后崛起的原因之一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</w:rPr>
        <w:t>　　同理，二战结束时，大量被遗弃的军用物资也被华人吃进，施至成就是靠买卖美国军靴赚得的第一桶金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3265"/>
      <w:r>
        <w:rPr>
          <w:rFonts w:hint="eastAsia"/>
          <w:lang w:eastAsia="zh-CN"/>
        </w:rPr>
        <w:t>勇闯海外</w:t>
      </w:r>
      <w:bookmarkEnd w:id="7"/>
    </w:p>
    <w:p>
      <w:pPr>
        <w:rPr>
          <w:rFonts w:hint="eastAsia"/>
          <w:lang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323"/>
      <w:r>
        <w:rPr>
          <w:rFonts w:hint="eastAsia"/>
          <w:lang w:val="en-US" w:eastAsia="zh-CN"/>
        </w:rPr>
        <w:t>海外工作经历镀金</w:t>
      </w:r>
      <w:bookmarkEnd w:id="8"/>
    </w:p>
    <w:p>
      <w:pPr>
        <w:rPr>
          <w:rFonts w:hint="eastAsia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  <w:t>们身上民族主义情绪较强烈，容不得别人说中国不好，谁说就反对谁。 至于访问学者大都来自各类大专院校，他们多为教职晋升而访学，因为大陆高校有个潜规则，那就是副教授升为教授需要有一年出国留学的经历，访问学者是个不错的选择。他们拿着留学基金委或院校的费用，基本上可以说是一年的福利旅游。他们是体制内的受益者，有优越感，有一定社会阅历，羡慕美国的自由、民主和法治，也主张中国不能乱。由于担心海外言论影响自己的职业和生活，所以，一般会回避政治性话题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8171"/>
      <w:r>
        <w:rPr>
          <w:rFonts w:hint="eastAsia"/>
          <w:lang w:eastAsia="zh-CN"/>
        </w:rPr>
        <w:t>不怕政策调控行业</w:t>
      </w:r>
      <w:r>
        <w:rPr>
          <w:rFonts w:hint="eastAsia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银行、交通、通讯等行业</w:t>
      </w:r>
      <w:bookmarkEnd w:id="9"/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凭借着类似的魄力，华人企业从无到有，先后占据了很多大体量的行业。如银行、交通、通讯等行业，都是需要大资金投入、随时面临政策调控的行业，在中国，这些行业均由国企掌控，而在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，这些行业都是华人主导。</w:t>
      </w:r>
    </w:p>
    <w:p>
      <w:pPr>
        <w:pStyle w:val="3"/>
        <w:bidi w:val="0"/>
      </w:pPr>
      <w:bookmarkStart w:id="10" w:name="_Toc26055"/>
      <w:r>
        <w:rPr>
          <w:rFonts w:hint="eastAsia"/>
        </w:rPr>
        <w:t>用命改变命运”，哪怕是微小的财富机会，他们也会拼命抓牢、倾尽心血</w:t>
      </w:r>
      <w:bookmarkEnd w:id="1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</w:rPr>
        <w:t>基础之一是华人对于财富、对于成功的强烈渴求，使得他们在主观能动性上远胜其他族群。数位菲律宾企业家都曾向华商韬略提及：他们或是他们的祖辈，出于物质极度匮乏、甚至“活不下去”了，才不得不背井离乡，下南洋讨生活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</w:rPr>
        <w:t>　　在这片新的土地上，他们恨不得“用命改变命运”，哪怕是微小的财富机会，他们也会拼命抓牢、倾尽心血。相较之下，菲律宾土着以及早期的混血集团并没有经历过太多磨难，生活一直得过且过，没有生死攸关的贫苦，也缺乏谋求财富的雄心。因此就创富而言，华人在这里有着“天然优势”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26894"/>
      <w:r>
        <w:rPr>
          <w:rFonts w:hint="eastAsia"/>
          <w:lang w:val="en-US" w:eastAsia="zh-CN"/>
        </w:rPr>
        <w:t>金融流动噢乖</w:t>
      </w:r>
      <w:bookmarkEnd w:id="11"/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23318"/>
      <w:r>
        <w:rPr>
          <w:rFonts w:hint="eastAsia"/>
          <w:lang w:val="en-US" w:eastAsia="zh-CN"/>
        </w:rPr>
        <w:t>物资流动 商品全球市场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才能全球市场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053B68"/>
    <w:multiLevelType w:val="multilevel"/>
    <w:tmpl w:val="AB053B6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374FA6"/>
    <w:rsid w:val="03A1415B"/>
    <w:rsid w:val="04D446AC"/>
    <w:rsid w:val="0E7A4AA8"/>
    <w:rsid w:val="102F02C4"/>
    <w:rsid w:val="14AD7115"/>
    <w:rsid w:val="15374FA6"/>
    <w:rsid w:val="1680589B"/>
    <w:rsid w:val="16DF2586"/>
    <w:rsid w:val="188E2087"/>
    <w:rsid w:val="18A1045A"/>
    <w:rsid w:val="19C20E78"/>
    <w:rsid w:val="1B3F5E19"/>
    <w:rsid w:val="1C0C78A4"/>
    <w:rsid w:val="1DD242EE"/>
    <w:rsid w:val="214C4BE1"/>
    <w:rsid w:val="22650984"/>
    <w:rsid w:val="2BA66DDB"/>
    <w:rsid w:val="2BC62B3F"/>
    <w:rsid w:val="30E15A1E"/>
    <w:rsid w:val="318550C2"/>
    <w:rsid w:val="35D133C3"/>
    <w:rsid w:val="35E9139E"/>
    <w:rsid w:val="419E3756"/>
    <w:rsid w:val="44AE3F6F"/>
    <w:rsid w:val="45EE7036"/>
    <w:rsid w:val="46ED197B"/>
    <w:rsid w:val="5F61722A"/>
    <w:rsid w:val="65AF2541"/>
    <w:rsid w:val="706C2968"/>
    <w:rsid w:val="70AF1216"/>
    <w:rsid w:val="710B379C"/>
    <w:rsid w:val="75A05948"/>
    <w:rsid w:val="781E44CD"/>
    <w:rsid w:val="79BC3E97"/>
    <w:rsid w:val="7C387275"/>
    <w:rsid w:val="7EAB19F1"/>
    <w:rsid w:val="7FA8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2020-03-29T05:07:00Z</dcterms:created>
  <dc:creator>Administrator</dc:creator>
  <cp:lastModifiedBy>Administrator</cp:lastModifiedBy>
  <dcterms:modified xsi:type="dcterms:W3CDTF">2020-04-01T17:57:51Z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