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markdown使用指南</w:t>
      </w:r>
    </w:p>
    <w:p>
      <w:pPr>
        <w:rPr>
          <w:rFonts w:hint="eastAsia"/>
          <w:lang w:val="en-US" w:eastAsia="zh-CN"/>
        </w:rPr>
      </w:pPr>
    </w:p>
    <w:sdt>
      <w:sdtPr>
        <w:rPr>
          <w:rFonts w:ascii="宋体" w:hAnsi="宋体" w:eastAsia="宋体" w:cstheme="minorBidi"/>
          <w:kern w:val="2"/>
          <w:sz w:val="21"/>
          <w:szCs w:val="24"/>
          <w:lang w:val="en-US" w:eastAsia="zh-CN" w:bidi="ar-SA"/>
        </w:rPr>
        <w:id w:val="147466360"/>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_Toc9299 </w:instrText>
          </w:r>
          <w:r>
            <w:rPr>
              <w:rFonts w:hint="eastAsia"/>
              <w:lang w:val="en-US" w:eastAsia="zh-CN"/>
            </w:rPr>
            <w:fldChar w:fldCharType="separate"/>
          </w:r>
          <w:r>
            <w:rPr>
              <w:rFonts w:hint="default"/>
              <w:lang w:val="en-US" w:eastAsia="zh-CN"/>
            </w:rPr>
            <w:t xml:space="preserve">1.1. </w:t>
          </w:r>
          <w:r>
            <w:rPr>
              <w:rFonts w:hint="eastAsia"/>
              <w:lang w:val="en-US" w:eastAsia="zh-CN"/>
            </w:rPr>
            <w:t>章节标题</w:t>
          </w:r>
          <w:r>
            <w:tab/>
          </w:r>
          <w:r>
            <w:fldChar w:fldCharType="begin"/>
          </w:r>
          <w:r>
            <w:instrText xml:space="preserve"> PAGEREF _Toc9299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_Toc16697 </w:instrText>
          </w:r>
          <w:r>
            <w:rPr>
              <w:rFonts w:hint="eastAsia"/>
              <w:lang w:val="en-US" w:eastAsia="zh-CN"/>
            </w:rPr>
            <w:fldChar w:fldCharType="separate"/>
          </w:r>
          <w:r>
            <w:rPr>
              <w:rFonts w:hint="default"/>
              <w:lang w:val="en-US" w:eastAsia="zh-CN"/>
            </w:rPr>
            <w:t xml:space="preserve">1.2. </w:t>
          </w:r>
          <w:r>
            <w:rPr>
              <w:rFonts w:hint="eastAsia"/>
              <w:lang w:val="en-US" w:eastAsia="zh-CN"/>
            </w:rPr>
            <w:t>编号</w:t>
          </w:r>
          <w:r>
            <w:tab/>
          </w:r>
          <w:r>
            <w:fldChar w:fldCharType="begin"/>
          </w:r>
          <w:r>
            <w:instrText xml:space="preserve"> PAGEREF _Toc16697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_Toc22939 </w:instrText>
          </w:r>
          <w:r>
            <w:rPr>
              <w:rFonts w:hint="eastAsia"/>
              <w:lang w:val="en-US" w:eastAsia="zh-CN"/>
            </w:rPr>
            <w:fldChar w:fldCharType="separate"/>
          </w:r>
          <w:r>
            <w:rPr>
              <w:rFonts w:hint="default"/>
              <w:lang w:val="en-US" w:eastAsia="zh-CN"/>
            </w:rPr>
            <w:t xml:space="preserve">1.3. </w:t>
          </w:r>
          <w:r>
            <w:rPr>
              <w:lang w:val="en-US" w:eastAsia="zh-CN"/>
            </w:rPr>
            <w:t>Table of Contents</w:t>
          </w:r>
          <w:r>
            <w:tab/>
          </w:r>
          <w:r>
            <w:fldChar w:fldCharType="begin"/>
          </w:r>
          <w:r>
            <w:instrText xml:space="preserve"> PAGEREF _Toc22939 </w:instrText>
          </w:r>
          <w:r>
            <w:fldChar w:fldCharType="separate"/>
          </w:r>
          <w:r>
            <w:t>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3" w:name="_GoBack"/>
          <w:bookmarkEnd w:id="3"/>
        </w:p>
      </w:sdtContent>
    </w:sdt>
    <w:p>
      <w:pPr>
        <w:pStyle w:val="3"/>
        <w:bidi w:val="0"/>
        <w:ind w:left="575" w:leftChars="0" w:hanging="575" w:firstLineChars="0"/>
        <w:rPr>
          <w:rFonts w:hint="eastAsia"/>
          <w:lang w:val="en-US" w:eastAsia="zh-CN"/>
        </w:rPr>
      </w:pPr>
      <w:bookmarkStart w:id="0" w:name="_Toc9299"/>
      <w:r>
        <w:rPr>
          <w:rFonts w:hint="eastAsia"/>
          <w:lang w:val="en-US" w:eastAsia="zh-CN"/>
        </w:rPr>
        <w:t>章节标题</w:t>
      </w:r>
      <w:bookmarkEnd w:id="0"/>
    </w:p>
    <w:p>
      <w:pPr>
        <w:bidi w:val="0"/>
        <w:rPr>
          <w:rFonts w:hint="eastAsia"/>
          <w:lang w:val="en-US" w:eastAsia="zh-CN"/>
        </w:rPr>
      </w:pPr>
      <w:r>
        <w:rPr>
          <w:rFonts w:hint="eastAsia"/>
          <w:lang w:val="en-US" w:eastAsia="zh-CN"/>
        </w:rPr>
        <w:t>使用== 俩个等号</w:t>
      </w:r>
    </w:p>
    <w:p>
      <w:pPr>
        <w:bidi w:val="0"/>
        <w:rPr>
          <w:rFonts w:hint="eastAsia"/>
          <w:lang w:val="en-US" w:eastAsia="zh-CN"/>
        </w:rPr>
      </w:pPr>
      <w:r>
        <w:rPr>
          <w:rFonts w:hint="eastAsia"/>
          <w:lang w:val="en-US" w:eastAsia="zh-CN"/>
        </w:rPr>
        <w:t>只有大标题才是硬一个等号</w:t>
      </w:r>
    </w:p>
    <w:p>
      <w:pPr>
        <w:bidi w:val="0"/>
        <w:rPr>
          <w:rFonts w:hint="eastAsia"/>
          <w:lang w:val="en-US" w:eastAsia="zh-CN"/>
        </w:rPr>
      </w:pPr>
    </w:p>
    <w:p>
      <w:pPr>
        <w:pStyle w:val="3"/>
        <w:bidi w:val="0"/>
        <w:ind w:left="575" w:leftChars="0" w:hanging="575" w:firstLineChars="0"/>
        <w:rPr>
          <w:rFonts w:hint="default"/>
          <w:lang w:val="en-US" w:eastAsia="zh-CN"/>
        </w:rPr>
      </w:pPr>
      <w:bookmarkStart w:id="1" w:name="_Toc16697"/>
      <w:r>
        <w:rPr>
          <w:rFonts w:hint="eastAsia"/>
          <w:lang w:val="en-US" w:eastAsia="zh-CN"/>
        </w:rPr>
        <w:t>编号</w:t>
      </w:r>
      <w:bookmarkEnd w:id="1"/>
    </w:p>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8"/>
        <w:bidi w:val="0"/>
        <w:spacing w:before="0" w:beforeAutospacing="0" w:after="0" w:afterAutospacing="0" w:line="22" w:lineRule="atLeast"/>
        <w:ind w:left="0" w:right="0" w:firstLine="0"/>
        <w:rPr>
          <w:rStyle w:val="22"/>
          <w:rFonts w:hint="default" w:ascii="DejaVu Sans Mono" w:hAnsi="DejaVu Sans Mono" w:eastAsia="DejaVu Sans Mono" w:cs="DejaVu Sans Mono"/>
          <w:i w:val="0"/>
          <w:caps w:val="0"/>
          <w:spacing w:val="0"/>
          <w:sz w:val="21"/>
          <w:szCs w:val="21"/>
          <w:bdr w:val="none" w:color="auto" w:sz="0" w:space="0"/>
          <w:shd w:val="clear" w:fill="F7F7F8"/>
        </w:rPr>
      </w:pPr>
      <w:r>
        <w:rPr>
          <w:rStyle w:val="22"/>
          <w:rFonts w:hint="default" w:ascii="DejaVu Sans Mono" w:hAnsi="DejaVu Sans Mono" w:eastAsia="DejaVu Sans Mono" w:cs="DejaVu Sans Mono"/>
          <w:i w:val="0"/>
          <w:caps w:val="0"/>
          <w:spacing w:val="0"/>
          <w:sz w:val="21"/>
          <w:szCs w:val="21"/>
          <w:bdr w:val="none" w:color="auto" w:sz="0" w:space="0"/>
          <w:shd w:val="clear" w:fill="F7F7F8"/>
        </w:rPr>
        <w:t>:sectnums:</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spacing w:val="-2"/>
        </w:rPr>
      </w:pPr>
      <w:r>
        <w:rPr>
          <w:rFonts w:ascii="DejaVu Serif" w:hAnsi="DejaVu Serif" w:eastAsia="DejaVu Serif" w:cs="DejaVu Serif"/>
          <w:i w:val="0"/>
          <w:caps w:val="0"/>
          <w:spacing w:val="-2"/>
          <w:sz w:val="24"/>
          <w:szCs w:val="24"/>
          <w:bdr w:val="none" w:color="auto" w:sz="0" w:space="0"/>
          <w:shd w:val="clear" w:fill="FFFFFF"/>
        </w:rPr>
        <w:t>也可以在文档中任何节标题上方使用此属性条目来切换自动编号设置。</w:t>
      </w:r>
      <w:r>
        <w:rPr>
          <w:rFonts w:hint="default" w:ascii="DejaVu Serif" w:hAnsi="DejaVu Serif" w:eastAsia="DejaVu Serif" w:cs="DejaVu Serif"/>
          <w:i w:val="0"/>
          <w:caps w:val="0"/>
          <w:spacing w:val="-2"/>
          <w:sz w:val="24"/>
          <w:szCs w:val="24"/>
          <w:bdr w:val="none" w:color="auto" w:sz="0" w:space="0"/>
          <w:shd w:val="clear" w:fill="FFFFFF"/>
        </w:rPr>
        <w:t>如果要关闭编号，请在属性名称的末尾添加一个感叹号：</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8"/>
        <w:bidi w:val="0"/>
        <w:spacing w:before="0" w:beforeAutospacing="0" w:after="264" w:afterAutospacing="0" w:line="22" w:lineRule="atLeast"/>
        <w:ind w:left="0" w:right="0"/>
        <w:rPr>
          <w:rStyle w:val="22"/>
          <w:rFonts w:hint="default" w:ascii="DejaVu Sans Mono" w:hAnsi="DejaVu Sans Mono" w:eastAsia="DejaVu Sans Mono" w:cs="DejaVu Sans Mono"/>
          <w:i w:val="0"/>
          <w:caps w:val="0"/>
          <w:spacing w:val="0"/>
          <w:sz w:val="21"/>
          <w:szCs w:val="21"/>
          <w:bdr w:val="none" w:color="auto" w:sz="0" w:space="0"/>
          <w:shd w:val="clear" w:fill="F7F7F8"/>
        </w:rPr>
      </w:pPr>
      <w:r>
        <w:rPr>
          <w:rStyle w:val="22"/>
          <w:rFonts w:hint="default" w:ascii="DejaVu Sans Mono" w:hAnsi="DejaVu Sans Mono" w:eastAsia="DejaVu Sans Mono" w:cs="DejaVu Sans Mono"/>
          <w:i w:val="0"/>
          <w:caps w:val="0"/>
          <w:spacing w:val="0"/>
          <w:sz w:val="21"/>
          <w:szCs w:val="21"/>
          <w:bdr w:val="none" w:color="auto" w:sz="0" w:space="0"/>
          <w:shd w:val="clear" w:fill="F7F7F8"/>
        </w:rPr>
        <w:t>:sectnums!: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8"/>
        <w:bidi w:val="0"/>
        <w:spacing w:before="0" w:beforeAutospacing="0" w:after="264" w:afterAutospacing="0" w:line="22" w:lineRule="atLeast"/>
        <w:ind w:left="0" w:right="0"/>
        <w:rPr>
          <w:rFonts w:ascii="DejaVu Sans Mono" w:hAnsi="DejaVu Sans Mono" w:eastAsia="DejaVu Sans Mono" w:cs="DejaVu Sans Mono"/>
          <w:sz w:val="19"/>
          <w:szCs w:val="19"/>
        </w:rPr>
      </w:pPr>
      <w:r>
        <w:rPr>
          <w:rStyle w:val="22"/>
          <w:rFonts w:hint="default" w:ascii="DejaVu Sans Mono" w:hAnsi="DejaVu Sans Mono" w:eastAsia="DejaVu Sans Mono" w:cs="DejaVu Sans Mono"/>
          <w:i w:val="0"/>
          <w:caps w:val="0"/>
          <w:spacing w:val="0"/>
          <w:sz w:val="21"/>
          <w:szCs w:val="21"/>
          <w:bdr w:val="none" w:color="auto" w:sz="0" w:space="0"/>
          <w:shd w:val="clear" w:fill="F7F7F8"/>
        </w:rPr>
        <w:t>== Unnumbered Section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8"/>
        <w:bidi w:val="0"/>
        <w:spacing w:before="0" w:beforeAutospacing="0" w:after="0" w:afterAutospacing="0" w:line="22" w:lineRule="atLeast"/>
        <w:ind w:left="0" w:right="0" w:firstLine="0"/>
        <w:rPr>
          <w:rStyle w:val="22"/>
          <w:rFonts w:hint="default" w:ascii="DejaVu Sans Mono" w:hAnsi="DejaVu Sans Mono" w:eastAsia="DejaVu Sans Mono" w:cs="DejaVu Sans Mono"/>
          <w:i w:val="0"/>
          <w:caps w:val="0"/>
          <w:spacing w:val="0"/>
          <w:sz w:val="21"/>
          <w:szCs w:val="21"/>
          <w:bdr w:val="none" w:color="auto" w:sz="0" w:space="0"/>
          <w:shd w:val="clear" w:fill="F7F7F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8"/>
        <w:bidi w:val="0"/>
        <w:spacing w:before="0" w:beforeAutospacing="0" w:after="0" w:afterAutospacing="0" w:line="22" w:lineRule="atLeast"/>
        <w:ind w:left="0" w:right="0" w:firstLine="0"/>
        <w:rPr>
          <w:rStyle w:val="22"/>
          <w:rFonts w:hint="default" w:ascii="DejaVu Sans Mono" w:hAnsi="DejaVu Sans Mono" w:eastAsia="DejaVu Sans Mono" w:cs="DejaVu Sans Mono"/>
          <w:i w:val="0"/>
          <w:caps w:val="0"/>
          <w:spacing w:val="0"/>
          <w:sz w:val="21"/>
          <w:szCs w:val="21"/>
          <w:bdr w:val="none" w:color="auto" w:sz="0" w:space="0"/>
          <w:shd w:val="clear" w:fill="F7F7F8"/>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8"/>
        <w:bidi w:val="0"/>
        <w:spacing w:before="0" w:beforeAutospacing="0" w:after="0" w:afterAutospacing="0" w:line="22" w:lineRule="atLeast"/>
        <w:ind w:left="0" w:right="0" w:firstLine="0"/>
        <w:rPr>
          <w:rStyle w:val="22"/>
          <w:rFonts w:hint="default" w:ascii="DejaVu Sans Mono" w:hAnsi="DejaVu Sans Mono" w:eastAsia="DejaVu Sans Mono" w:cs="DejaVu Sans Mono"/>
          <w:i w:val="0"/>
          <w:caps w:val="0"/>
          <w:spacing w:val="0"/>
          <w:sz w:val="21"/>
          <w:szCs w:val="21"/>
          <w:bdr w:val="none" w:color="auto" w:sz="0" w:space="0"/>
          <w:shd w:val="clear" w:fill="F7F7F8"/>
        </w:rPr>
      </w:pPr>
      <w:r>
        <w:rPr>
          <w:rStyle w:val="22"/>
          <w:rFonts w:hint="default" w:ascii="DejaVu Sans Mono" w:hAnsi="DejaVu Sans Mono" w:eastAsia="DejaVu Sans Mono" w:cs="DejaVu Sans Mono"/>
          <w:i w:val="0"/>
          <w:caps w:val="0"/>
          <w:spacing w:val="0"/>
          <w:sz w:val="21"/>
          <w:szCs w:val="21"/>
          <w:bdr w:val="none" w:color="auto" w:sz="0" w:space="0"/>
          <w:shd w:val="clear" w:fill="F7F7F8"/>
        </w:rPr>
        <w:t>sectnums</w:t>
      </w:r>
      <w:r>
        <w:rPr>
          <w:rStyle w:val="22"/>
          <w:rFonts w:hint="default" w:ascii="DejaVu Sans Mono" w:hAnsi="DejaVu Sans Mono" w:eastAsia="DejaVu Sans Mono" w:cs="DejaVu Sans Mono"/>
          <w:i w:val="0"/>
          <w:caps w:val="0"/>
          <w:spacing w:val="0"/>
          <w:sz w:val="21"/>
          <w:szCs w:val="21"/>
          <w:bdr w:val="none" w:color="auto" w:sz="0" w:space="0"/>
          <w:shd w:val="clear" w:fill="F7F7F8"/>
        </w:rPr>
        <w:tab/>
      </w:r>
      <w:r>
        <w:rPr>
          <w:rStyle w:val="22"/>
          <w:rFonts w:hint="default" w:ascii="DejaVu Sans Mono" w:hAnsi="DejaVu Sans Mono" w:eastAsia="DejaVu Sans Mono" w:cs="DejaVu Sans Mono"/>
          <w:i w:val="0"/>
          <w:caps w:val="0"/>
          <w:spacing w:val="0"/>
          <w:sz w:val="21"/>
          <w:szCs w:val="21"/>
          <w:bdr w:val="none" w:color="auto" w:sz="0" w:space="0"/>
          <w:shd w:val="clear" w:fill="F7F7F8"/>
        </w:rPr>
        <w:t>不适用</w:t>
      </w:r>
      <w:r>
        <w:rPr>
          <w:rStyle w:val="22"/>
          <w:rFonts w:hint="default" w:ascii="DejaVu Sans Mono" w:hAnsi="DejaVu Sans Mono" w:eastAsia="DejaVu Sans Mono" w:cs="DejaVu Sans Mono"/>
          <w:i w:val="0"/>
          <w:caps w:val="0"/>
          <w:spacing w:val="0"/>
          <w:sz w:val="21"/>
          <w:szCs w:val="21"/>
          <w:bdr w:val="none" w:color="auto" w:sz="0" w:space="0"/>
          <w:shd w:val="clear" w:fill="F7F7F8"/>
        </w:rPr>
        <w:tab/>
      </w:r>
      <w:r>
        <w:rPr>
          <w:rStyle w:val="22"/>
          <w:rFonts w:hint="default" w:ascii="DejaVu Sans Mono" w:hAnsi="DejaVu Sans Mono" w:eastAsia="DejaVu Sans Mono" w:cs="DejaVu Sans Mono"/>
          <w:i w:val="0"/>
          <w:caps w:val="0"/>
          <w:spacing w:val="0"/>
          <w:sz w:val="21"/>
          <w:szCs w:val="21"/>
          <w:bdr w:val="none" w:color="auto" w:sz="0" w:space="0"/>
          <w:shd w:val="clear" w:fill="F7F7F8"/>
        </w:rPr>
        <w:t>:sectnums:</w:t>
      </w:r>
      <w:r>
        <w:rPr>
          <w:rStyle w:val="22"/>
          <w:rFonts w:hint="default" w:ascii="DejaVu Sans Mono" w:hAnsi="DejaVu Sans Mono" w:eastAsia="DejaVu Sans Mono" w:cs="DejaVu Sans Mono"/>
          <w:i w:val="0"/>
          <w:caps w:val="0"/>
          <w:spacing w:val="0"/>
          <w:sz w:val="21"/>
          <w:szCs w:val="21"/>
          <w:bdr w:val="none" w:color="auto" w:sz="0" w:space="0"/>
          <w:shd w:val="clear" w:fill="F7F7F8"/>
        </w:rPr>
        <w:tab/>
      </w:r>
      <w:r>
        <w:rPr>
          <w:rStyle w:val="22"/>
          <w:rFonts w:hint="default" w:ascii="DejaVu Sans Mono" w:hAnsi="DejaVu Sans Mono" w:eastAsia="DejaVu Sans Mono" w:cs="DejaVu Sans Mono"/>
          <w:i w:val="0"/>
          <w:caps w:val="0"/>
          <w:spacing w:val="0"/>
          <w:sz w:val="21"/>
          <w:szCs w:val="21"/>
          <w:bdr w:val="none" w:color="auto" w:sz="0" w:space="0"/>
          <w:shd w:val="clear" w:fill="F7F7F8"/>
        </w:rPr>
        <w:t>默认情况下，节编号是关闭的。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7F7F8"/>
        <w:bidi w:val="0"/>
        <w:spacing w:before="0" w:beforeAutospacing="0" w:after="0" w:afterAutospacing="0" w:line="22" w:lineRule="atLeast"/>
        <w:ind w:left="0" w:right="0" w:firstLine="0"/>
        <w:rPr>
          <w:rStyle w:val="22"/>
          <w:rFonts w:hint="default" w:ascii="DejaVu Sans Mono" w:hAnsi="DejaVu Sans Mono" w:eastAsia="DejaVu Sans Mono" w:cs="DejaVu Sans Mono"/>
          <w:i w:val="0"/>
          <w:caps w:val="0"/>
          <w:spacing w:val="0"/>
          <w:sz w:val="21"/>
          <w:szCs w:val="21"/>
          <w:bdr w:val="none" w:color="auto" w:sz="0" w:space="0"/>
          <w:shd w:val="clear" w:fill="F7F7F8"/>
        </w:rPr>
      </w:pPr>
      <w:r>
        <w:rPr>
          <w:rStyle w:val="22"/>
          <w:rFonts w:hint="default" w:ascii="DejaVu Sans Mono" w:hAnsi="DejaVu Sans Mono" w:eastAsia="DejaVu Sans Mono" w:cs="DejaVu Sans Mono"/>
          <w:i w:val="0"/>
          <w:caps w:val="0"/>
          <w:spacing w:val="0"/>
          <w:sz w:val="21"/>
          <w:szCs w:val="21"/>
          <w:bdr w:val="none" w:color="auto" w:sz="0" w:space="0"/>
          <w:shd w:val="clear" w:fill="F7F7F8"/>
        </w:rPr>
        <w:t>可以在文档流中打开或关闭。</w:t>
      </w:r>
    </w:p>
    <w:p>
      <w:pPr>
        <w:pStyle w:val="3"/>
        <w:bidi w:val="0"/>
      </w:pPr>
      <w:bookmarkStart w:id="2" w:name="_Toc22939"/>
      <w:r>
        <w:rPr>
          <w:lang w:val="en-US" w:eastAsia="zh-CN"/>
        </w:rPr>
        <w:t>Table of Contents</w:t>
      </w:r>
      <w:bookmarkEnd w:id="2"/>
      <w:r>
        <w:rPr>
          <w:rFonts w:hint="eastAsia"/>
          <w:lang w:val="en-US" w:eastAsia="zh-CN"/>
        </w:rPr>
        <w:t xml:space="preserve"> </w:t>
      </w:r>
    </w:p>
    <w:p>
      <w:pPr>
        <w:rPr>
          <w:rFonts w:hint="eastAsia"/>
          <w:lang w:val="en-US" w:eastAsia="zh-CN"/>
        </w:rPr>
      </w:pPr>
      <w:r>
        <w:rPr>
          <w:rFonts w:hint="eastAsia"/>
        </w:rPr>
        <w:t>Asciidoctor</w:t>
      </w:r>
      <w:r>
        <w:rPr>
          <w:rFonts w:hint="eastAsia"/>
          <w:lang w:eastAsia="zh-CN"/>
        </w:rPr>
        <w:t>插件</w:t>
      </w:r>
      <w:r>
        <w:rPr>
          <w:rFonts w:hint="eastAsia"/>
          <w:lang w:val="en-US" w:eastAsia="zh-CN"/>
        </w:rPr>
        <w:t>toc按钮打开。。可惜不能 插入目录手动复制下，，从ec右边预览窗口</w:t>
      </w:r>
    </w:p>
    <w:p>
      <w:pPr>
        <w:rPr>
          <w:rFonts w:hint="eastAsia"/>
          <w:lang w:val="en-US" w:eastAsia="zh-CN"/>
        </w:rPr>
      </w:pPr>
    </w:p>
    <w:p>
      <w:pPr>
        <w:rPr>
          <w:rFonts w:hint="default"/>
          <w:lang w:val="en-US" w:eastAsia="zh-CN"/>
        </w:rPr>
      </w:pPr>
      <w:r>
        <w:drawing>
          <wp:inline distT="0" distB="0" distL="114300" distR="114300">
            <wp:extent cx="5268595" cy="3054985"/>
            <wp:effectExtent l="0" t="0" r="825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054985"/>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ejaVu Sans Mono">
    <w:panose1 w:val="020B0609030804020204"/>
    <w:charset w:val="00"/>
    <w:family w:val="auto"/>
    <w:pitch w:val="default"/>
    <w:sig w:usb0="E60026FF" w:usb1="D000F1FB" w:usb2="00000028" w:usb3="00000000" w:csb0="600001DF" w:csb1="00080000"/>
  </w:font>
  <w:font w:name="DejaVu Serif">
    <w:panose1 w:val="02060603050605020204"/>
    <w:charset w:val="00"/>
    <w:family w:val="auto"/>
    <w:pitch w:val="default"/>
    <w:sig w:usb0="E40006FF" w:usb1="5200F9FB" w:usb2="0A040020" w:usb3="00000000" w:csb0="6000009F" w:csb1="DFD70000"/>
  </w:font>
  <w:font w:name="FontAwesome">
    <w:altName w:val="Segoe Prin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2EFF" w:usb1="D200F5FF" w:usb2="0A246029" w:usb3="00000000" w:csb0="600001FF" w:csb1="000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370AF"/>
    <w:multiLevelType w:val="multilevel"/>
    <w:tmpl w:val="FF8370A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408B0"/>
    <w:rsid w:val="0686782B"/>
    <w:rsid w:val="16EE15F6"/>
    <w:rsid w:val="1D486EB3"/>
    <w:rsid w:val="21483B0E"/>
    <w:rsid w:val="299E3180"/>
    <w:rsid w:val="31910C47"/>
    <w:rsid w:val="34C431DA"/>
    <w:rsid w:val="380E13C5"/>
    <w:rsid w:val="3B210072"/>
    <w:rsid w:val="40965482"/>
    <w:rsid w:val="50A71C73"/>
    <w:rsid w:val="566C6FEE"/>
    <w:rsid w:val="624D5535"/>
    <w:rsid w:val="667408B0"/>
    <w:rsid w:val="780B6395"/>
    <w:rsid w:val="7A583D8A"/>
    <w:rsid w:val="7D446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llowedHyperlink"/>
    <w:basedOn w:val="15"/>
    <w:uiPriority w:val="0"/>
    <w:rPr>
      <w:color w:val="2156A5"/>
      <w:u w:val="single"/>
    </w:rPr>
  </w:style>
  <w:style w:type="character" w:styleId="18">
    <w:name w:val="Emphasis"/>
    <w:basedOn w:val="15"/>
    <w:qFormat/>
    <w:uiPriority w:val="0"/>
    <w:rPr>
      <w:i/>
    </w:rPr>
  </w:style>
  <w:style w:type="character" w:styleId="19">
    <w:name w:val="HTML Definition"/>
    <w:basedOn w:val="15"/>
    <w:uiPriority w:val="0"/>
    <w:rPr>
      <w:i/>
    </w:rPr>
  </w:style>
  <w:style w:type="character" w:styleId="20">
    <w:name w:val="HTML Acronym"/>
    <w:basedOn w:val="15"/>
    <w:uiPriority w:val="0"/>
    <w:rPr>
      <w:caps/>
      <w:sz w:val="21"/>
      <w:szCs w:val="21"/>
    </w:rPr>
  </w:style>
  <w:style w:type="character" w:styleId="21">
    <w:name w:val="Hyperlink"/>
    <w:basedOn w:val="15"/>
    <w:uiPriority w:val="0"/>
    <w:rPr>
      <w:color w:val="2156A5"/>
      <w:u w:val="single"/>
    </w:rPr>
  </w:style>
  <w:style w:type="character" w:styleId="22">
    <w:name w:val="HTML Code"/>
    <w:basedOn w:val="15"/>
    <w:uiPriority w:val="0"/>
    <w:rPr>
      <w:rFonts w:hint="default" w:ascii="DejaVu Sans Mono" w:hAnsi="DejaVu Sans Mono" w:eastAsia="DejaVu Sans Mono" w:cs="DejaVu Sans Mono"/>
      <w:sz w:val="21"/>
      <w:szCs w:val="21"/>
    </w:rPr>
  </w:style>
  <w:style w:type="character" w:styleId="23">
    <w:name w:val="HTML Keyboard"/>
    <w:basedOn w:val="15"/>
    <w:uiPriority w:val="0"/>
    <w:rPr>
      <w:rFonts w:hint="default" w:ascii="DejaVu Sans Mono" w:hAnsi="DejaVu Sans Mono" w:eastAsia="DejaVu Sans Mono" w:cs="DejaVu Sans Mono"/>
      <w:sz w:val="13"/>
      <w:szCs w:val="13"/>
      <w:bdr w:val="single" w:color="CCCCCC" w:sz="6" w:space="0"/>
      <w:shd w:val="clear" w:fill="F7F7F7"/>
    </w:rPr>
  </w:style>
  <w:style w:type="character" w:styleId="24">
    <w:name w:val="HTML Sample"/>
    <w:basedOn w:val="15"/>
    <w:uiPriority w:val="0"/>
    <w:rPr>
      <w:rFonts w:ascii="monospace" w:hAnsi="monospace" w:eastAsia="monospace" w:cs="monospace"/>
      <w:sz w:val="21"/>
      <w:szCs w:val="21"/>
    </w:rPr>
  </w:style>
  <w:style w:type="character" w:customStyle="1" w:styleId="25">
    <w:name w:val="first-child"/>
    <w:basedOn w:val="15"/>
    <w:uiPriority w:val="0"/>
  </w:style>
  <w:style w:type="character" w:customStyle="1" w:styleId="26">
    <w:name w:val="line-numbers2"/>
    <w:basedOn w:val="15"/>
    <w:uiPriority w:val="0"/>
  </w:style>
  <w:style w:type="character" w:customStyle="1" w:styleId="27">
    <w:name w:val="alt"/>
    <w:basedOn w:val="15"/>
    <w:uiPriority w:val="0"/>
    <w:rPr>
      <w:spacing w:val="-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2020-03-25T15:25:00Z</dcterms:created>
  <dc:creator>Administrator</dc:creator>
  <cp:lastModifiedBy>Administrator</cp:lastModifiedBy>
  <dcterms:modified xsi:type="dcterms:W3CDTF">2020-03-25T16:22:01Z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