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FFF"/>
        <w:spacing w:before="60" w:beforeAutospacing="0" w:after="60" w:afterAutospacing="0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232323"/>
          <w:spacing w:val="0"/>
          <w:sz w:val="16"/>
          <w:szCs w:val="16"/>
        </w:rPr>
      </w:pPr>
      <w:bookmarkStart w:id="0" w:name="_GoBack"/>
      <w:bookmarkEnd w:id="0"/>
      <w:r>
        <w:rPr>
          <w:rFonts w:hint="eastAsia"/>
          <w:lang w:val="en-US" w:eastAsia="zh-CN"/>
        </w:rPr>
        <w:t xml:space="preserve">Atitit  架构-简化开发-事件驱动的架构.docx </w:t>
      </w:r>
      <w:r>
        <w:rPr>
          <w:rStyle w:val="5"/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16"/>
          <w:szCs w:val="16"/>
          <w:shd w:val="clear" w:fill="FAFFFF"/>
        </w:rPr>
        <w:t>事件驱动的架构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大型软件里面，使用mq或观察者模式解耦，变成事件驱动，消息总线模式是非常好的。。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FFF"/>
        <w:spacing w:before="60" w:beforeAutospacing="0" w:after="6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23232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caps w:val="0"/>
          <w:color w:val="232323"/>
          <w:spacing w:val="0"/>
          <w:sz w:val="16"/>
          <w:szCs w:val="16"/>
          <w:shd w:val="clear" w:fill="FAFFFF"/>
        </w:rPr>
        <w:t>　　知乎这个产品有一个特点，最早在添加一个答案后，后续的操作其实只有更新通知、更新动态。但是随着整个功能的增加，又多出了一些更新索引、更新计数、内容审查等操作，后续操作五花八门。如果按照传统方式，维护逻辑会越来越庞大，维护性也会非常差。这种场景很适合事件驱动方式，所以开发团队对整个架构做了调整，做了事件驱动的架构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both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其核心思想是，事件流可以作为已发生事件的记录加以处理，并且，任何系统或应用程序都可以实时利用它来对数据流做出反应、响应或进行处理。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这有着非常重要的意义。在公司内部，通常是一团乱麻似的相互连接的系统，每个应用程序都临时与另外一个连接。这是非常昂贵耗时的方法。事件流提供了一种替代方法：可以有一个中央平台，支持实时处理、查询和计算。每个应用程序都可以发布与其业务部分相关的流，并以完全解耦的方式依赖其他流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954BFF"/>
    <w:rsid w:val="03954BFF"/>
    <w:rsid w:val="46AF3D86"/>
    <w:rsid w:val="4E1A1995"/>
    <w:rsid w:val="5B0D01A2"/>
    <w:rsid w:val="67C67626"/>
    <w:rsid w:val="767A4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2020-10-16T08:32:00Z</dcterms:created>
  <dc:creator>u</dc:creator>
  <cp:lastModifiedBy>Beepbeep</cp:lastModifiedBy>
  <dcterms:modified xsi:type="dcterms:W3CDTF">2020-11-23T16:13:52Z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