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提升扩展性 简化与缩短调用链 提升扩展性  MQ 观察者回调模式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解耦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点：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1、观察者和被观察者是抽象耦合的。 2、建立一套触发机制。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4485"/>
        <w15:color w:val="DBDBDB"/>
        <w:docPartObj>
          <w:docPartGallery w:val="Table of Contents"/>
          <w:docPartUnique/>
        </w:docPartObj>
      </w:sdtPr>
      <w:sdtEndP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2"/>
          <w:sz w:val="21"/>
          <w:szCs w:val="19"/>
          <w:shd w:val="clear" w:fill="FFFFFF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 w:ascii="Helvetica" w:hAnsi="Helvetica" w:eastAsia="Helvetica" w:cs="Helvetica"/>
              <w:i w:val="0"/>
              <w:caps w:val="0"/>
              <w:color w:val="333333"/>
              <w:spacing w:val="0"/>
              <w:sz w:val="19"/>
              <w:szCs w:val="19"/>
              <w:shd w:val="clear" w:fill="FFFFFF"/>
            </w:rPr>
            <w:fldChar w:fldCharType="begin"/>
          </w:r>
          <w:r>
            <w:rPr>
              <w:rFonts w:hint="default" w:ascii="Helvetica" w:hAnsi="Helvetica" w:eastAsia="Helvetica" w:cs="Helvetica"/>
              <w:i w:val="0"/>
              <w:caps w:val="0"/>
              <w:color w:val="333333"/>
              <w:spacing w:val="0"/>
              <w:sz w:val="19"/>
              <w:szCs w:val="19"/>
              <w:shd w:val="clear" w:fill="FFFFFF"/>
            </w:rPr>
            <w:instrText xml:space="preserve">TOC \o "1-3" \h \u </w:instrText>
          </w:r>
          <w:r>
            <w:rPr>
              <w:rFonts w:hint="default" w:ascii="Helvetica" w:hAnsi="Helvetica" w:eastAsia="Helvetica" w:cs="Helvetica"/>
              <w:i w:val="0"/>
              <w:caps w:val="0"/>
              <w:color w:val="333333"/>
              <w:spacing w:val="0"/>
              <w:sz w:val="19"/>
              <w:szCs w:val="19"/>
              <w:shd w:val="clear" w:fill="FFFFFF"/>
            </w:rPr>
            <w:fldChar w:fldCharType="separate"/>
          </w:r>
          <w:r>
            <w:rPr>
              <w:rFonts w:hint="default" w:ascii="Helvetica" w:hAnsi="Helvetica" w:eastAsia="Helvetica" w:cs="Helvetica"/>
              <w:i w:val="0"/>
              <w:caps w:val="0"/>
              <w:color w:val="333333"/>
              <w:spacing w:val="0"/>
              <w:szCs w:val="19"/>
              <w:shd w:val="clear" w:fill="FFFFFF"/>
            </w:rPr>
            <w:fldChar w:fldCharType="begin"/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zCs w:val="19"/>
              <w:shd w:val="clear" w:fill="FFFFFF"/>
            </w:rPr>
            <w:instrText xml:space="preserve"> HYPERLINK \l _Toc11606 </w:instrText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zCs w:val="19"/>
              <w:shd w:val="clear" w:fill="FFFFFF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</w:rPr>
            <w:t>regConsumer</w:t>
          </w:r>
          <w:r>
            <w:rPr>
              <w:rFonts w:hint="eastAsia"/>
              <w:lang w:val="en-US" w:eastAsia="zh-CN"/>
            </w:rPr>
            <w:t>注册监听</w:t>
          </w:r>
          <w:r>
            <w:tab/>
          </w:r>
          <w:r>
            <w:fldChar w:fldCharType="begin"/>
          </w:r>
          <w:r>
            <w:instrText xml:space="preserve"> PAGEREF _Toc11606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Helvetica" w:hAnsi="Helvetica" w:eastAsia="Helvetica" w:cs="Helvetica"/>
              <w:i w:val="0"/>
              <w:caps w:val="0"/>
              <w:color w:val="333333"/>
              <w:spacing w:val="0"/>
              <w:szCs w:val="19"/>
              <w:shd w:val="clear" w:fill="FFFFFF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 w:ascii="Helvetica" w:hAnsi="Helvetica" w:eastAsia="Helvetica" w:cs="Helvetica"/>
              <w:i w:val="0"/>
              <w:caps w:val="0"/>
              <w:color w:val="333333"/>
              <w:spacing w:val="0"/>
              <w:szCs w:val="19"/>
              <w:shd w:val="clear" w:fill="FFFFFF"/>
            </w:rPr>
            <w:fldChar w:fldCharType="begin"/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zCs w:val="19"/>
              <w:shd w:val="clear" w:fill="FFFFFF"/>
            </w:rPr>
            <w:instrText xml:space="preserve"> HYPERLINK \l _Toc29315 </w:instrText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zCs w:val="19"/>
              <w:shd w:val="clear" w:fill="FFFFFF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发送消息</w:t>
          </w:r>
          <w:r>
            <w:tab/>
          </w:r>
          <w:r>
            <w:fldChar w:fldCharType="begin"/>
          </w:r>
          <w:r>
            <w:instrText xml:space="preserve"> PAGEREF _Toc29315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Helvetica" w:hAnsi="Helvetica" w:eastAsia="Helvetica" w:cs="Helvetica"/>
              <w:i w:val="0"/>
              <w:caps w:val="0"/>
              <w:color w:val="333333"/>
              <w:spacing w:val="0"/>
              <w:szCs w:val="19"/>
              <w:shd w:val="clear" w:fill="FFFFFF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 w:ascii="Helvetica" w:hAnsi="Helvetica" w:eastAsia="Helvetica" w:cs="Helvetica"/>
              <w:i w:val="0"/>
              <w:caps w:val="0"/>
              <w:color w:val="333333"/>
              <w:spacing w:val="0"/>
              <w:szCs w:val="19"/>
              <w:shd w:val="clear" w:fill="FFFFFF"/>
            </w:rPr>
            <w:fldChar w:fldCharType="begin"/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zCs w:val="19"/>
              <w:shd w:val="clear" w:fill="FFFFFF"/>
            </w:rPr>
            <w:instrText xml:space="preserve"> HYPERLINK \l _Toc29860 </w:instrText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zCs w:val="19"/>
              <w:shd w:val="clear" w:fill="FFFFFF"/>
            </w:rPr>
            <w:fldChar w:fldCharType="separate"/>
          </w:r>
          <w:r>
            <w:rPr>
              <w:rFonts w:hint="default"/>
            </w:rPr>
            <w:t xml:space="preserve">1.3. </w:t>
          </w:r>
          <w:r>
            <w:rPr>
              <w:rFonts w:hint="eastAsia"/>
              <w:lang w:val="en-US" w:eastAsia="zh-CN"/>
            </w:rPr>
            <w:t>工具类消息中心</w:t>
          </w:r>
          <w:r>
            <w:rPr>
              <w:rFonts w:hint="eastAsia"/>
            </w:rPr>
            <w:t>ObserverUtil</w:t>
          </w:r>
          <w:r>
            <w:tab/>
          </w:r>
          <w:r>
            <w:fldChar w:fldCharType="begin"/>
          </w:r>
          <w:r>
            <w:instrText xml:space="preserve"> PAGEREF _Toc29860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Helvetica" w:hAnsi="Helvetica" w:eastAsia="Helvetica" w:cs="Helvetica"/>
              <w:i w:val="0"/>
              <w:caps w:val="0"/>
              <w:color w:val="333333"/>
              <w:spacing w:val="0"/>
              <w:szCs w:val="19"/>
              <w:shd w:val="clear" w:fill="FFFFFF"/>
            </w:rPr>
            <w:fldChar w:fldCharType="end"/>
          </w:r>
        </w:p>
        <w:p>
          <w:pPr>
            <w:rPr>
              <w:rFonts w:hint="default" w:ascii="Helvetica" w:hAnsi="Helvetica" w:eastAsia="Helvetica" w:cs="Helvetica"/>
              <w:i w:val="0"/>
              <w:caps w:val="0"/>
              <w:color w:val="333333"/>
              <w:spacing w:val="0"/>
              <w:sz w:val="19"/>
              <w:szCs w:val="19"/>
              <w:shd w:val="clear" w:fill="FFFFFF"/>
            </w:rPr>
          </w:pPr>
          <w:r>
            <w:rPr>
              <w:rFonts w:hint="default" w:ascii="Helvetica" w:hAnsi="Helvetica" w:eastAsia="Helvetica" w:cs="Helvetica"/>
              <w:i w:val="0"/>
              <w:caps w:val="0"/>
              <w:color w:val="333333"/>
              <w:spacing w:val="0"/>
              <w:szCs w:val="19"/>
              <w:shd w:val="clear" w:fill="FFFFFF"/>
            </w:rPr>
            <w:fldChar w:fldCharType="end"/>
          </w:r>
        </w:p>
      </w:sdtContent>
    </w:sdt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使用jdk8的消费者函数式接口即可。。。</w:t>
      </w:r>
      <w:bookmarkStart w:id="3" w:name="_GoBack"/>
      <w:bookmarkEnd w:id="3"/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0" w:name="_Toc11606"/>
      <w:r>
        <w:rPr>
          <w:rFonts w:hint="eastAsia"/>
        </w:rPr>
        <w:t>regConsumer</w:t>
      </w:r>
      <w:r>
        <w:rPr>
          <w:rFonts w:hint="eastAsia"/>
          <w:lang w:val="en-US" w:eastAsia="zh-CN"/>
        </w:rPr>
        <w:t>注册监听</w:t>
      </w:r>
      <w:bookmarkEnd w:id="0"/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hd w:val="clear" w:color="auto" w:fill="D4D4D4"/>
        </w:rPr>
        <w:t>regConsumer</w:t>
      </w:r>
      <w:r>
        <w:rPr>
          <w:rFonts w:hint="eastAsia" w:ascii="Consolas" w:hAnsi="Consolas" w:eastAsia="Consolas"/>
          <w:color w:val="000000"/>
          <w:sz w:val="24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// </w:t>
      </w:r>
      <w:r>
        <w:rPr>
          <w:rFonts w:hint="eastAsia" w:ascii="Consolas" w:hAnsi="Consolas" w:eastAsia="Consolas"/>
          <w:color w:val="3F7F5F"/>
          <w:sz w:val="24"/>
          <w:u w:val="single"/>
        </w:rPr>
        <w:t>reg</w:t>
      </w:r>
      <w:r>
        <w:rPr>
          <w:rFonts w:hint="eastAsia" w:ascii="Consolas" w:hAnsi="Consolas" w:eastAsia="Consolas"/>
          <w:color w:val="3F7F5F"/>
          <w:sz w:val="24"/>
        </w:rPr>
        <w:t xml:space="preserve"> consumer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ObserverUtil.</w:t>
      </w:r>
      <w:r>
        <w:rPr>
          <w:rFonts w:hint="eastAsia" w:ascii="Consolas" w:hAnsi="Consolas" w:eastAsia="Consolas"/>
          <w:i/>
          <w:color w:val="0000C0"/>
          <w:sz w:val="24"/>
        </w:rPr>
        <w:t>centers</w:t>
      </w:r>
      <w:r>
        <w:rPr>
          <w:rFonts w:hint="eastAsia" w:ascii="Consolas" w:hAnsi="Consolas" w:eastAsia="Consolas"/>
          <w:color w:val="000000"/>
          <w:sz w:val="24"/>
        </w:rPr>
        <w:t>.put(</w:t>
      </w:r>
      <w:r>
        <w:rPr>
          <w:rFonts w:hint="eastAsia" w:ascii="Consolas" w:hAnsi="Consolas" w:eastAsia="Consolas"/>
          <w:color w:val="2A00FF"/>
          <w:sz w:val="24"/>
        </w:rPr>
        <w:t>"loginEvtSubject"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ArrayList&lt;&gt;());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ObserverUtil.</w:t>
      </w:r>
      <w:r>
        <w:rPr>
          <w:rFonts w:hint="eastAsia" w:ascii="Consolas" w:hAnsi="Consolas" w:eastAsia="Consolas"/>
          <w:i/>
          <w:color w:val="0000C0"/>
          <w:sz w:val="24"/>
        </w:rPr>
        <w:t>centers</w:t>
      </w:r>
      <w:r>
        <w:rPr>
          <w:rFonts w:hint="eastAsia" w:ascii="Consolas" w:hAnsi="Consolas" w:eastAsia="Consolas"/>
          <w:color w:val="000000"/>
          <w:sz w:val="24"/>
        </w:rPr>
        <w:t>.get(</w:t>
      </w:r>
      <w:r>
        <w:rPr>
          <w:rFonts w:hint="eastAsia" w:ascii="Consolas" w:hAnsi="Consolas" w:eastAsia="Consolas"/>
          <w:color w:val="2A00FF"/>
          <w:sz w:val="24"/>
        </w:rPr>
        <w:t>"loginEvtSubject"</w:t>
      </w:r>
      <w:r>
        <w:rPr>
          <w:rFonts w:hint="eastAsia" w:ascii="Consolas" w:hAnsi="Consolas" w:eastAsia="Consolas"/>
          <w:color w:val="000000"/>
          <w:sz w:val="24"/>
        </w:rPr>
        <w:t xml:space="preserve">).add((Object </w:t>
      </w:r>
      <w:r>
        <w:rPr>
          <w:rFonts w:hint="eastAsia" w:ascii="Consolas" w:hAnsi="Consolas" w:eastAsia="Consolas"/>
          <w:color w:val="6A3E3E"/>
          <w:sz w:val="24"/>
        </w:rPr>
        <w:t>msg</w:t>
      </w:r>
      <w:r>
        <w:rPr>
          <w:rFonts w:hint="eastAsia" w:ascii="Consolas" w:hAnsi="Consolas" w:eastAsia="Consolas"/>
          <w:color w:val="000000"/>
          <w:sz w:val="24"/>
        </w:rPr>
        <w:t>) -&gt;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 show consumer::"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6A3E3E"/>
          <w:sz w:val="24"/>
        </w:rPr>
        <w:t>msg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ObserverUtil.</w:t>
      </w:r>
      <w:r>
        <w:rPr>
          <w:rFonts w:hint="eastAsia" w:ascii="Consolas" w:hAnsi="Consolas" w:eastAsia="Consolas"/>
          <w:i/>
          <w:color w:val="0000C0"/>
          <w:sz w:val="24"/>
        </w:rPr>
        <w:t>centers</w:t>
      </w:r>
      <w:r>
        <w:rPr>
          <w:rFonts w:hint="eastAsia" w:ascii="Consolas" w:hAnsi="Consolas" w:eastAsia="Consolas"/>
          <w:color w:val="000000"/>
          <w:sz w:val="24"/>
        </w:rPr>
        <w:t>.get(</w:t>
      </w:r>
      <w:r>
        <w:rPr>
          <w:rFonts w:hint="eastAsia" w:ascii="Consolas" w:hAnsi="Consolas" w:eastAsia="Consolas"/>
          <w:color w:val="2A00FF"/>
          <w:sz w:val="24"/>
        </w:rPr>
        <w:t>"loginEvtSubject"</w:t>
      </w:r>
      <w:r>
        <w:rPr>
          <w:rFonts w:hint="eastAsia" w:ascii="Consolas" w:hAnsi="Consolas" w:eastAsia="Consolas"/>
          <w:color w:val="000000"/>
          <w:sz w:val="24"/>
        </w:rPr>
        <w:t xml:space="preserve">).add((Object </w:t>
      </w:r>
      <w:r>
        <w:rPr>
          <w:rFonts w:hint="eastAsia" w:ascii="Consolas" w:hAnsi="Consolas" w:eastAsia="Consolas"/>
          <w:color w:val="6A3E3E"/>
          <w:sz w:val="24"/>
        </w:rPr>
        <w:t>msg</w:t>
      </w:r>
      <w:r>
        <w:rPr>
          <w:rFonts w:hint="eastAsia" w:ascii="Consolas" w:hAnsi="Consolas" w:eastAsia="Consolas"/>
          <w:color w:val="000000"/>
          <w:sz w:val="24"/>
        </w:rPr>
        <w:t>) -&gt;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 filelog consumer::"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6A3E3E"/>
          <w:sz w:val="24"/>
        </w:rPr>
        <w:t>msg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" w:name="_Toc29315"/>
      <w:r>
        <w:rPr>
          <w:rFonts w:hint="eastAsia"/>
          <w:lang w:val="en-US" w:eastAsia="zh-CN"/>
        </w:rPr>
        <w:t>发送消息</w:t>
      </w:r>
      <w:bookmarkEnd w:id="1"/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  <w:u w:val="single"/>
        </w:rPr>
        <w:t>List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li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ArrayList&lt;&gt;();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  <w:u w:val="single"/>
        </w:rPr>
        <w:t>li</w:t>
      </w:r>
      <w:r>
        <w:rPr>
          <w:rFonts w:hint="eastAsia" w:ascii="Consolas" w:hAnsi="Consolas" w:eastAsia="Consolas"/>
          <w:color w:val="000000"/>
          <w:sz w:val="24"/>
          <w:u w:val="single"/>
        </w:rPr>
        <w:t>.add(</w:t>
      </w:r>
      <w:r>
        <w:rPr>
          <w:rFonts w:hint="eastAsia" w:ascii="Consolas" w:hAnsi="Consolas" w:eastAsia="Consolas"/>
          <w:color w:val="6A3E3E"/>
          <w:sz w:val="24"/>
          <w:u w:val="single"/>
        </w:rPr>
        <w:t>svr2</w:t>
      </w:r>
      <w:r>
        <w:rPr>
          <w:rFonts w:hint="eastAsia" w:ascii="Consolas" w:hAnsi="Consolas" w:eastAsia="Consolas"/>
          <w:color w:val="000000"/>
          <w:sz w:val="24"/>
          <w:u w:val="single"/>
        </w:rPr>
        <w:t>)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  <w:u w:val="single"/>
        </w:rPr>
        <w:t>li</w:t>
      </w:r>
      <w:r>
        <w:rPr>
          <w:rFonts w:hint="eastAsia" w:ascii="Consolas" w:hAnsi="Consolas" w:eastAsia="Consolas"/>
          <w:color w:val="000000"/>
          <w:sz w:val="24"/>
          <w:u w:val="single"/>
        </w:rPr>
        <w:t>.add(</w:t>
      </w:r>
      <w:r>
        <w:rPr>
          <w:rFonts w:hint="eastAsia" w:ascii="Consolas" w:hAnsi="Consolas" w:eastAsia="Consolas"/>
          <w:color w:val="6A3E3E"/>
          <w:sz w:val="24"/>
          <w:u w:val="single"/>
        </w:rPr>
        <w:t>svr1</w:t>
      </w:r>
      <w:r>
        <w:rPr>
          <w:rFonts w:hint="eastAsia" w:ascii="Consolas" w:hAnsi="Consolas" w:eastAsia="Consolas"/>
          <w:color w:val="000000"/>
          <w:sz w:val="24"/>
          <w:u w:val="single"/>
        </w:rPr>
        <w:t>)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ObserverUtil.</w:t>
      </w:r>
      <w:r>
        <w:rPr>
          <w:rFonts w:hint="eastAsia" w:ascii="Consolas" w:hAnsi="Consolas" w:eastAsia="Consolas"/>
          <w:i/>
          <w:color w:val="000000"/>
          <w:sz w:val="24"/>
        </w:rPr>
        <w:t>sendSubject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"loginEvtSubject"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svr1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ObserverUtil.</w:t>
      </w:r>
      <w:r>
        <w:rPr>
          <w:rFonts w:hint="eastAsia" w:ascii="Consolas" w:hAnsi="Consolas" w:eastAsia="Consolas"/>
          <w:i/>
          <w:color w:val="000000"/>
          <w:sz w:val="24"/>
        </w:rPr>
        <w:t>sendSubject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"loginEvtSubject"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svr2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29860"/>
      <w:r>
        <w:rPr>
          <w:rFonts w:hint="eastAsia"/>
          <w:lang w:val="en-US" w:eastAsia="zh-CN"/>
        </w:rPr>
        <w:t>工具类消息中心</w:t>
      </w:r>
      <w:r>
        <w:rPr>
          <w:rFonts w:hint="eastAsia"/>
        </w:rPr>
        <w:t>ObserverUtil</w:t>
      </w:r>
      <w:bookmarkEnd w:id="2"/>
      <w:r>
        <w:rPr>
          <w:rFonts w:hint="eastAsia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package</w:t>
      </w:r>
      <w:r>
        <w:rPr>
          <w:rFonts w:hint="eastAsia" w:ascii="Consolas" w:hAnsi="Consolas" w:eastAsia="Consolas"/>
          <w:color w:val="000000"/>
          <w:sz w:val="24"/>
        </w:rPr>
        <w:t xml:space="preserve"> zuulx;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java.util.HashMap;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java.util.List;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java.util.Map;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java.util.function.Consumer;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u w:val="single"/>
        </w:rPr>
        <w:t>com.netflix.loadbalancer.Server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hd w:val="clear" w:color="auto" w:fill="D4D4D4"/>
        </w:rPr>
        <w:t>ObserverUtil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Map&lt;String, List&lt;</w:t>
      </w:r>
      <w:r>
        <w:rPr>
          <w:rFonts w:hint="eastAsia" w:ascii="Consolas" w:hAnsi="Consolas" w:eastAsia="Consolas"/>
          <w:color w:val="000000"/>
          <w:sz w:val="24"/>
          <w:u w:val="single"/>
        </w:rPr>
        <w:t>Consumer</w:t>
      </w:r>
      <w:r>
        <w:rPr>
          <w:rFonts w:hint="eastAsia" w:ascii="Consolas" w:hAnsi="Consolas" w:eastAsia="Consolas"/>
          <w:color w:val="000000"/>
          <w:sz w:val="24"/>
        </w:rPr>
        <w:t xml:space="preserve">&gt;&gt; </w:t>
      </w:r>
      <w:r>
        <w:rPr>
          <w:rFonts w:hint="eastAsia" w:ascii="Consolas" w:hAnsi="Consolas" w:eastAsia="Consolas"/>
          <w:i/>
          <w:color w:val="0000C0"/>
          <w:sz w:val="24"/>
        </w:rPr>
        <w:t>centers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  <w:u w:val="single"/>
        </w:rPr>
        <w:t>new</w:t>
      </w:r>
      <w:r>
        <w:rPr>
          <w:rFonts w:hint="eastAsia" w:ascii="Consolas" w:hAnsi="Consolas" w:eastAsia="Consolas"/>
          <w:color w:val="000000"/>
          <w:sz w:val="24"/>
          <w:u w:val="single"/>
        </w:rPr>
        <w:t xml:space="preserve"> HashMap()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sendSubject(String </w:t>
      </w:r>
      <w:r>
        <w:rPr>
          <w:rFonts w:hint="eastAsia" w:ascii="Consolas" w:hAnsi="Consolas" w:eastAsia="Consolas"/>
          <w:color w:val="6A3E3E"/>
          <w:sz w:val="24"/>
        </w:rPr>
        <w:t>msgSubject</w:t>
      </w:r>
      <w:r>
        <w:rPr>
          <w:rFonts w:hint="eastAsia" w:ascii="Consolas" w:hAnsi="Consolas" w:eastAsia="Consolas"/>
          <w:color w:val="000000"/>
          <w:sz w:val="24"/>
        </w:rPr>
        <w:t xml:space="preserve">, Object </w:t>
      </w:r>
      <w:r>
        <w:rPr>
          <w:rFonts w:hint="eastAsia" w:ascii="Consolas" w:hAnsi="Consolas" w:eastAsia="Consolas"/>
          <w:color w:val="6A3E3E"/>
          <w:sz w:val="24"/>
        </w:rPr>
        <w:t>msg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  <w:shd w:val="clear" w:color="auto" w:fill="D4D4D4"/>
        </w:rPr>
        <w:t>ObserverUtil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i/>
          <w:color w:val="0000C0"/>
          <w:sz w:val="24"/>
        </w:rPr>
        <w:t>centers</w:t>
      </w:r>
      <w:r>
        <w:rPr>
          <w:rFonts w:hint="eastAsia" w:ascii="Consolas" w:hAnsi="Consolas" w:eastAsia="Consolas"/>
          <w:color w:val="000000"/>
          <w:sz w:val="24"/>
        </w:rPr>
        <w:t>.get(</w:t>
      </w:r>
      <w:r>
        <w:rPr>
          <w:rFonts w:hint="eastAsia" w:ascii="Consolas" w:hAnsi="Consolas" w:eastAsia="Consolas"/>
          <w:color w:val="6A3E3E"/>
          <w:sz w:val="24"/>
        </w:rPr>
        <w:t>msgSubject</w:t>
      </w:r>
      <w:r>
        <w:rPr>
          <w:rFonts w:hint="eastAsia" w:ascii="Consolas" w:hAnsi="Consolas" w:eastAsia="Consolas"/>
          <w:color w:val="000000"/>
          <w:sz w:val="24"/>
        </w:rPr>
        <w:t>).forEach((</w:t>
      </w:r>
      <w:r>
        <w:rPr>
          <w:rFonts w:hint="eastAsia" w:ascii="Consolas" w:hAnsi="Consolas" w:eastAsia="Consolas"/>
          <w:color w:val="6A3E3E"/>
          <w:sz w:val="24"/>
        </w:rPr>
        <w:t>msgConsumer</w:t>
      </w:r>
      <w:r>
        <w:rPr>
          <w:rFonts w:hint="eastAsia" w:ascii="Consolas" w:hAnsi="Consolas" w:eastAsia="Consolas"/>
          <w:color w:val="000000"/>
          <w:sz w:val="24"/>
        </w:rPr>
        <w:t>) -&gt;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  <w:u w:val="single"/>
        </w:rPr>
        <w:t>msgConsumer</w:t>
      </w:r>
      <w:r>
        <w:rPr>
          <w:rFonts w:hint="eastAsia" w:ascii="Consolas" w:hAnsi="Consolas" w:eastAsia="Consolas"/>
          <w:color w:val="000000"/>
          <w:sz w:val="24"/>
          <w:u w:val="single"/>
        </w:rPr>
        <w:t>.accept(</w:t>
      </w:r>
      <w:r>
        <w:rPr>
          <w:rFonts w:hint="eastAsia" w:ascii="Consolas" w:hAnsi="Consolas" w:eastAsia="Consolas"/>
          <w:color w:val="6A3E3E"/>
          <w:sz w:val="24"/>
          <w:u w:val="single"/>
        </w:rPr>
        <w:t>msg</w:t>
      </w:r>
      <w:r>
        <w:rPr>
          <w:rFonts w:hint="eastAsia" w:ascii="Consolas" w:hAnsi="Consolas" w:eastAsia="Consolas"/>
          <w:color w:val="000000"/>
          <w:sz w:val="24"/>
          <w:u w:val="single"/>
        </w:rPr>
        <w:t>)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4"/>
          <w:lang w:val="en-US" w:eastAsia="zh-CN"/>
        </w:rPr>
      </w:pPr>
    </w:p>
    <w:p>
      <w:pPr>
        <w:rPr>
          <w:rFonts w:hint="default" w:ascii="Consolas" w:hAnsi="Consolas" w:eastAsia="Consolas"/>
          <w:color w:val="000000"/>
          <w:sz w:val="24"/>
          <w:lang w:val="en-US" w:eastAsia="zh-CN"/>
        </w:rPr>
      </w:pPr>
    </w:p>
    <w:p>
      <w:pPr>
        <w:rPr>
          <w:rFonts w:hint="default" w:ascii="Consolas" w:hAnsi="Consolas" w:eastAsia="Consolas"/>
          <w:color w:val="000000"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29E7FB"/>
    <w:multiLevelType w:val="multilevel"/>
    <w:tmpl w:val="FE29E7FB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EE6A34"/>
    <w:rsid w:val="091D5FBC"/>
    <w:rsid w:val="0EE82FA4"/>
    <w:rsid w:val="13BA55C2"/>
    <w:rsid w:val="274C2DAB"/>
    <w:rsid w:val="2BAA56BA"/>
    <w:rsid w:val="2E995EDB"/>
    <w:rsid w:val="342D1E05"/>
    <w:rsid w:val="3CEE5123"/>
    <w:rsid w:val="4AB5011C"/>
    <w:rsid w:val="690A6354"/>
    <w:rsid w:val="73DE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2020-11-23T14:25:00Z</dcterms:created>
  <dc:creator>Beepbeep</dc:creator>
  <cp:lastModifiedBy>Beepbeep</cp:lastModifiedBy>
  <dcterms:modified xsi:type="dcterms:W3CDTF">2020-11-23T15:57:45Z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