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数据库分片 分库后问题总结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750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_Toc4799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1、分布式事务问题</w:t>
          </w:r>
          <w:r>
            <w:tab/>
          </w:r>
          <w:r>
            <w:fldChar w:fldCharType="begin"/>
          </w:r>
          <w:r>
            <w:instrText xml:space="preserve"> PAGEREF _Toc4799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_Toc8815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2、跨库join的问题</w:t>
          </w:r>
          <w:r>
            <w:rPr>
              <w:rFonts w:hint="eastAsia"/>
              <w:lang w:val="en-US" w:eastAsia="zh-CN"/>
            </w:rPr>
            <w:t>（业务表做分区解决）</w:t>
          </w:r>
          <w:r>
            <w:tab/>
          </w:r>
          <w:r>
            <w:fldChar w:fldCharType="begin"/>
          </w:r>
          <w:r>
            <w:instrText xml:space="preserve"> PAGEREF _Toc8815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_Toc30388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3、横向扩容的问题</w:t>
          </w:r>
          <w:r>
            <w:rPr>
              <w:rFonts w:hint="eastAsia"/>
              <w:lang w:val="en-US" w:eastAsia="zh-CN"/>
            </w:rPr>
            <w:t xml:space="preserve">  使用userid解决</w:t>
          </w:r>
          <w:r>
            <w:tab/>
          </w:r>
          <w:r>
            <w:fldChar w:fldCharType="begin"/>
          </w:r>
          <w:r>
            <w:instrText xml:space="preserve"> PAGEREF _Toc30388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_Toc7701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4、结果集合并、排序的问题</w:t>
          </w:r>
          <w:r>
            <w:rPr>
              <w:rFonts w:hint="eastAsia"/>
              <w:lang w:val="en-US" w:eastAsia="zh-CN"/>
            </w:rPr>
            <w:t xml:space="preserve"> 分区+es</w:t>
          </w:r>
          <w:r>
            <w:tab/>
          </w:r>
          <w:r>
            <w:fldChar w:fldCharType="begin"/>
          </w:r>
          <w:r>
            <w:instrText xml:space="preserve"> PAGEREF _Toc7701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240" w:afterAutospacing="0" w:line="19" w:lineRule="atLeast"/>
        <w:ind w:left="0" w:right="0" w:firstLine="0"/>
        <w:rPr>
          <w:rFonts w:ascii="Segoe UI" w:hAnsi="Segoe UI" w:eastAsia="Segoe UI" w:cs="Segoe UI"/>
          <w:b/>
          <w:i w:val="0"/>
          <w:caps w:val="0"/>
          <w:color w:val="000000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00000"/>
          <w:spacing w:val="0"/>
          <w:sz w:val="26"/>
          <w:szCs w:val="26"/>
          <w:bdr w:val="none" w:color="auto" w:sz="0" w:space="0"/>
          <w:shd w:val="clear" w:fill="FFFFFF"/>
        </w:rPr>
        <w:t>将此业务表切换到分布式数据库产品中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此方案最简单直接。但我们的业务中，只有此表数据量较大且需要查询详细单据。仅为了一张表就引入一种存储机制，考虑到运维和经济成本，总觉得不划算。另外，此表还与其他表有一定的联合查询操作，分离出去后会增加应用层的复杂度；</w:t>
      </w:r>
    </w:p>
    <w:p>
      <w:pPr>
        <w:rPr>
          <w:rFonts w:hint="eastAsia"/>
          <w:lang w:val="en-US" w:eastAsia="zh-CN"/>
        </w:rPr>
      </w:pPr>
      <w:bookmarkStart w:id="4" w:name="_GoBack"/>
      <w:bookmarkEnd w:id="4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三、分库分表后引入的问题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4799"/>
      <w:r>
        <w:rPr>
          <w:rFonts w:hint="default"/>
          <w:lang w:val="en-US" w:eastAsia="zh-CN"/>
        </w:rPr>
        <w:t>1、分布式事务问题</w:t>
      </w:r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如果我们做了垂直分库或者水平分库以后，就必然会涉及到跨库执行SQL的问题，这样就引发了互联网界的老大难问题-"分布式事务"。那要如何解决这个问题呢？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1.使用分布式事务中间件 2.使用MySQL自带的针对跨库的事务一致性方案(XA)，不过性能要比单库的慢10倍左右。3.能否避免掉跨库操作(比如将用户和商品放在同一个库中)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8815"/>
      <w:r>
        <w:rPr>
          <w:rFonts w:hint="default"/>
          <w:lang w:val="en-US" w:eastAsia="zh-CN"/>
        </w:rPr>
        <w:t>2、跨库join的问题</w:t>
      </w:r>
      <w:r>
        <w:rPr>
          <w:rFonts w:hint="eastAsia"/>
          <w:lang w:val="en-US" w:eastAsia="zh-CN"/>
        </w:rPr>
        <w:t>（业务表做分区解决）</w:t>
      </w:r>
      <w:bookmarkEnd w:id="1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分库分表后表之间的关联操作将受到限制，我们无法join位于不同分库的表，也无法join分表粒度不同的表， 结果原本一次查询能够完成的业务，可能需要多次查询才能完成。粗略的解决方法： 全局表：基础数据，所有库都拷贝一份。 字段冗余：这样有些字段就不用join去查询了。 系统层组装：分别查询出所有，然后组装起来，较复杂。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用分区解决。。。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" w:name="_Toc30388"/>
      <w:r>
        <w:rPr>
          <w:rFonts w:hint="default"/>
          <w:lang w:val="en-US" w:eastAsia="zh-CN"/>
        </w:rPr>
        <w:t>3、横向扩容的问题</w:t>
      </w:r>
      <w:r>
        <w:rPr>
          <w:rFonts w:hint="eastAsia"/>
          <w:lang w:val="en-US" w:eastAsia="zh-CN"/>
        </w:rPr>
        <w:t xml:space="preserve">  使用userid解决</w:t>
      </w:r>
      <w:bookmarkEnd w:id="2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当我们使用HASH取模做分表的时候，针对数据量的递增，可能需要动态的增加表，此时就需要考虑因为reHash导致数据迁移的问题。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" w:name="_Toc7701"/>
      <w:r>
        <w:rPr>
          <w:rFonts w:hint="default"/>
          <w:lang w:val="en-US" w:eastAsia="zh-CN"/>
        </w:rPr>
        <w:t>4、结果集合并、排序的问题</w:t>
      </w:r>
      <w:r>
        <w:rPr>
          <w:rFonts w:hint="eastAsia"/>
          <w:lang w:val="en-US" w:eastAsia="zh-CN"/>
        </w:rPr>
        <w:t xml:space="preserve"> 分区+es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因为我们是将数据分散存储到不同的库、表里的，当我们查询指定数据列表时，数据来源于不同的子库或者子表，就必然会引发结果集合并、排序的问题。如果每次查询都需要排序、合并等操作，性能肯定会受非常大的影响。走缓存可能一条路!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少量分区解决，大量使用使用mongodb es解决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694A75"/>
    <w:rsid w:val="014A58B9"/>
    <w:rsid w:val="04890D9F"/>
    <w:rsid w:val="2D390682"/>
    <w:rsid w:val="3AF663B1"/>
    <w:rsid w:val="3F4D4653"/>
    <w:rsid w:val="41E163CE"/>
    <w:rsid w:val="4DD53D72"/>
    <w:rsid w:val="4F3D2FE9"/>
    <w:rsid w:val="60072013"/>
    <w:rsid w:val="6790444F"/>
    <w:rsid w:val="6C3D32C9"/>
    <w:rsid w:val="70694A75"/>
    <w:rsid w:val="7B5E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2"/>
    <w:basedOn w:val="1"/>
    <w:next w:val="1"/>
    <w:uiPriority w:val="0"/>
    <w:pPr>
      <w:ind w:left="420" w:leftChars="200"/>
    </w:p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2020-11-23T02:59:00Z</dcterms:created>
  <dc:creator>Beepbeep</dc:creator>
  <cp:lastModifiedBy>Beepbeep</cp:lastModifiedBy>
  <dcterms:modified xsi:type="dcterms:W3CDTF">2020-11-23T03:28:51Z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