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 多语言生成dsl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373D41"/>
          <w:sz w:val="38"/>
          <w:szCs w:val="38"/>
        </w:rPr>
      </w:pPr>
      <w:r>
        <w:rPr>
          <w:i w:val="0"/>
          <w:caps w:val="0"/>
          <w:color w:val="373D41"/>
          <w:spacing w:val="0"/>
          <w:sz w:val="38"/>
          <w:szCs w:val="38"/>
          <w:bdr w:val="none" w:color="auto" w:sz="0" w:space="0"/>
          <w:shd w:val="clear" w:fill="FFFFFF"/>
        </w:rPr>
        <w:t>升级版 SDK 与原版 SDK 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color w:val="999999"/>
          <w:sz w:val="14"/>
          <w:szCs w:val="14"/>
        </w:rPr>
      </w:pPr>
      <w:r>
        <w:rPr>
          <w:rFonts w:ascii="Arial" w:hAnsi="Arial" w:eastAsia="Arial" w:cs="Arial"/>
          <w:i w:val="0"/>
          <w:caps w:val="0"/>
          <w:color w:val="999999"/>
          <w:spacing w:val="0"/>
          <w:sz w:val="14"/>
          <w:szCs w:val="14"/>
          <w:bdr w:val="none" w:color="auto" w:sz="0" w:space="0"/>
          <w:shd w:val="clear" w:fill="FFFFFF"/>
        </w:rPr>
        <w:t>更新时间：2021-03-10 20:27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81818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"https://help.aliyun.com/my_favorites.html" \t "https://help.aliyun.com/document_detail/_blank" </w:instrText>
      </w: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373D41"/>
          <w:spacing w:val="0"/>
          <w:sz w:val="14"/>
          <w:szCs w:val="14"/>
          <w:u w:val="none"/>
          <w:bdr w:val="none" w:color="auto" w:sz="0" w:space="0"/>
          <w:shd w:val="clear" w:fill="FFFFFF"/>
        </w:rPr>
        <w:t>我的收藏</w:t>
      </w: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本文介绍内容为阿里云 OpenAPI 开发者门户中的升级版 SDK 和原版 SDK 的区别。</w:t>
      </w:r>
    </w:p>
    <w:tbl>
      <w:tblPr>
        <w:tblW w:w="11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4821"/>
        <w:gridCol w:w="5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DFDFDF" w:sz="4" w:space="0"/>
            </w:tcBorders>
            <w:shd w:val="clear" w:color="auto" w:fill="F2F2F2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  <w:color w:val="333333"/>
              </w:rPr>
            </w:pPr>
            <w:r>
              <w:rPr>
                <w:rFonts w:ascii="宋体" w:hAnsi="宋体" w:eastAsia="宋体" w:cs="宋体"/>
                <w:b/>
                <w:i w:val="0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对比项</w:t>
            </w:r>
          </w:p>
        </w:tc>
        <w:tc>
          <w:tcPr>
            <w:tcW w:w="0" w:type="auto"/>
            <w:tcBorders>
              <w:top w:val="nil"/>
              <w:left w:val="single" w:color="DFDFDF" w:sz="4" w:space="0"/>
              <w:bottom w:val="nil"/>
              <w:right w:val="single" w:color="DFDFDF" w:sz="4" w:space="0"/>
            </w:tcBorders>
            <w:shd w:val="clear" w:color="auto" w:fill="F2F2F2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i w:val="0"/>
                <w:color w:val="333333"/>
                <w:sz w:val="16"/>
                <w:szCs w:val="16"/>
                <w:bdr w:val="none" w:color="auto" w:sz="0" w:space="0"/>
              </w:rPr>
              <w:t>原版 SDK</w:t>
            </w:r>
          </w:p>
        </w:tc>
        <w:tc>
          <w:tcPr>
            <w:tcW w:w="0" w:type="auto"/>
            <w:tcBorders>
              <w:top w:val="nil"/>
              <w:left w:val="single" w:color="DFDFDF" w:sz="4" w:space="0"/>
              <w:bottom w:val="nil"/>
              <w:right w:val="nil"/>
            </w:tcBorders>
            <w:shd w:val="clear" w:color="auto" w:fill="F2F2F2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i w:val="0"/>
                <w:color w:val="333333"/>
                <w:sz w:val="16"/>
                <w:szCs w:val="16"/>
                <w:bdr w:val="none" w:color="auto" w:sz="0" w:space="0"/>
              </w:rPr>
              <w:t>新版 SDK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4" w:space="0"/>
              <w:left w:val="nil"/>
              <w:bottom w:val="single" w:color="DFDFDF" w:sz="4" w:space="0"/>
              <w:right w:val="single" w:color="DFDFDF" w:sz="4" w:space="0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生成方案</w:t>
            </w:r>
          </w:p>
        </w:tc>
        <w:tc>
          <w:tcPr>
            <w:tcW w:w="0" w:type="auto"/>
            <w:tcBorders>
              <w:top w:val="single" w:color="DFDFDF" w:sz="4" w:space="0"/>
              <w:left w:val="single" w:color="DFDFDF" w:sz="4" w:space="0"/>
              <w:bottom w:val="single" w:color="DFDFDF" w:sz="4" w:space="0"/>
              <w:right w:val="single" w:color="DFDFDF" w:sz="4" w:space="0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基于模版生成，各编程语言之间采用不同的模版方案，各个语言之间功能完备程度不一致，使用体验不一。</w:t>
            </w:r>
          </w:p>
        </w:tc>
        <w:tc>
          <w:tcPr>
            <w:tcW w:w="0" w:type="auto"/>
            <w:tcBorders>
              <w:top w:val="single" w:color="DFDFDF" w:sz="4" w:space="0"/>
              <w:left w:val="single" w:color="DFDFDF" w:sz="4" w:space="0"/>
              <w:bottom w:val="single" w:color="DFDFDF" w:sz="4" w:space="0"/>
              <w:right w:val="nil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基于 DSL 语言 </w:t>
            </w:r>
            <w:r>
              <w:rPr>
                <w:color w:val="FF6A00"/>
                <w:sz w:val="16"/>
                <w:szCs w:val="16"/>
                <w:u w:val="none"/>
                <w:bdr w:val="none" w:color="auto" w:sz="0" w:space="0"/>
              </w:rPr>
              <w:fldChar w:fldCharType="begin"/>
            </w:r>
            <w:r>
              <w:rPr>
                <w:color w:val="FF6A00"/>
                <w:sz w:val="16"/>
                <w:szCs w:val="16"/>
                <w:u w:val="none"/>
                <w:bdr w:val="none" w:color="auto" w:sz="0" w:space="0"/>
              </w:rPr>
              <w:instrText xml:space="preserve"> HYPERLINK "https://github.com/aliyun/darabonba?spm=a2c4g.11186623.2.2.3aec73218TJV2V" </w:instrText>
            </w:r>
            <w:r>
              <w:rPr>
                <w:color w:val="FF6A00"/>
                <w:sz w:val="16"/>
                <w:szCs w:val="16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color w:val="FF6A00"/>
                <w:sz w:val="16"/>
                <w:szCs w:val="16"/>
                <w:u w:val="none"/>
                <w:bdr w:val="none" w:color="auto" w:sz="0" w:space="0"/>
              </w:rPr>
              <w:t>Darabonba</w:t>
            </w:r>
            <w:r>
              <w:rPr>
                <w:color w:val="FF6A00"/>
                <w:sz w:val="16"/>
                <w:szCs w:val="16"/>
                <w:u w:val="none"/>
                <w:bdr w:val="none" w:color="auto" w:sz="0" w:space="0"/>
              </w:rPr>
              <w:fldChar w:fldCharType="end"/>
            </w:r>
            <w:r>
              <w:rPr>
                <w:sz w:val="16"/>
                <w:szCs w:val="16"/>
                <w:bdr w:val="none" w:color="auto" w:sz="0" w:space="0"/>
              </w:rPr>
              <w:t> 方案生成。新方案通过 DSL 语言进行统一的中间表达，并进行了语法校验，使用体验一致。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4" w:space="0"/>
              <w:left w:val="nil"/>
              <w:bottom w:val="single" w:color="DFDFDF" w:sz="4" w:space="0"/>
              <w:right w:val="single" w:color="DFDFDF" w:sz="4" w:space="0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语言支持</w:t>
            </w:r>
          </w:p>
        </w:tc>
        <w:tc>
          <w:tcPr>
            <w:tcW w:w="0" w:type="auto"/>
            <w:tcBorders>
              <w:top w:val="single" w:color="DFDFDF" w:sz="4" w:space="0"/>
              <w:left w:val="single" w:color="DFDFDF" w:sz="4" w:space="0"/>
              <w:bottom w:val="single" w:color="DFDFDF" w:sz="4" w:space="0"/>
              <w:right w:val="single" w:color="DFDFDF" w:sz="4" w:space="0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大部分云产品的老版本 SDK 无法支持超过3门以上的主流语言。</w:t>
            </w:r>
          </w:p>
        </w:tc>
        <w:tc>
          <w:tcPr>
            <w:tcW w:w="0" w:type="auto"/>
            <w:tcBorders>
              <w:top w:val="single" w:color="DFDFDF" w:sz="4" w:space="0"/>
              <w:left w:val="single" w:color="DFDFDF" w:sz="4" w:space="0"/>
              <w:bottom w:val="single" w:color="DFDFDF" w:sz="4" w:space="0"/>
              <w:right w:val="nil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支持主流 6 门语言的 SDK 生成。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4" w:space="0"/>
              <w:left w:val="nil"/>
              <w:bottom w:val="single" w:color="DFDFDF" w:sz="4" w:space="0"/>
              <w:right w:val="single" w:color="DFDFDF" w:sz="4" w:space="0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SDK 示例</w:t>
            </w:r>
          </w:p>
        </w:tc>
        <w:tc>
          <w:tcPr>
            <w:tcW w:w="0" w:type="auto"/>
            <w:tcBorders>
              <w:top w:val="single" w:color="DFDFDF" w:sz="4" w:space="0"/>
              <w:left w:val="single" w:color="DFDFDF" w:sz="4" w:space="0"/>
              <w:bottom w:val="single" w:color="DFDFDF" w:sz="4" w:space="0"/>
              <w:right w:val="single" w:color="DFDFDF" w:sz="4" w:space="0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各语言间的代码示例不一致，不能保证代码的正确性。</w:t>
            </w:r>
          </w:p>
        </w:tc>
        <w:tc>
          <w:tcPr>
            <w:tcW w:w="0" w:type="auto"/>
            <w:tcBorders>
              <w:top w:val="single" w:color="DFDFDF" w:sz="4" w:space="0"/>
              <w:left w:val="single" w:color="DFDFDF" w:sz="4" w:space="0"/>
              <w:bottom w:val="single" w:color="DFDFDF" w:sz="4" w:space="0"/>
              <w:right w:val="nil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各语言间的代码在逻辑行为上保持一致，通过中间语言来统一生成，具有校验能力，有效保证示例代码的准确性。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4" w:space="0"/>
              <w:left w:val="nil"/>
              <w:bottom w:val="single" w:color="DFDFDF" w:sz="4" w:space="0"/>
              <w:right w:val="single" w:color="DFDFDF" w:sz="4" w:space="0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SDK 场景化示例</w:t>
            </w:r>
          </w:p>
        </w:tc>
        <w:tc>
          <w:tcPr>
            <w:tcW w:w="0" w:type="auto"/>
            <w:tcBorders>
              <w:top w:val="single" w:color="DFDFDF" w:sz="4" w:space="0"/>
              <w:left w:val="single" w:color="DFDFDF" w:sz="4" w:space="0"/>
              <w:bottom w:val="single" w:color="DFDFDF" w:sz="4" w:space="0"/>
              <w:right w:val="single" w:color="DFDFDF" w:sz="4" w:space="0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多语言场景化示例编写困难，极少有产品提供，覆盖语言数极少。</w:t>
            </w:r>
          </w:p>
        </w:tc>
        <w:tc>
          <w:tcPr>
            <w:tcW w:w="0" w:type="auto"/>
            <w:tcBorders>
              <w:top w:val="single" w:color="DFDFDF" w:sz="4" w:space="0"/>
              <w:left w:val="single" w:color="DFDFDF" w:sz="4" w:space="0"/>
              <w:bottom w:val="single" w:color="DFDFDF" w:sz="4" w:space="0"/>
              <w:right w:val="nil"/>
            </w:tcBorders>
            <w:shd w:val="clear" w:color="auto" w:fill="FFFFFF"/>
            <w:tcMar>
              <w:top w:w="120" w:type="dxa"/>
              <w:left w:w="156" w:type="dxa"/>
              <w:bottom w:w="120" w:type="dxa"/>
              <w:right w:w="156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通过 DSL 一次编写就能生成多语言的 SDK 场景化示例，可以协助开发者极大的简化 SDK 使用的理解成本。</w:t>
            </w:r>
            <w:r>
              <w:rPr>
                <w:color w:val="FF6A00"/>
                <w:sz w:val="16"/>
                <w:szCs w:val="16"/>
                <w:u w:val="none"/>
                <w:bdr w:val="none" w:color="auto" w:sz="0" w:space="0"/>
              </w:rPr>
              <w:fldChar w:fldCharType="begin"/>
            </w:r>
            <w:r>
              <w:rPr>
                <w:color w:val="FF6A00"/>
                <w:sz w:val="16"/>
                <w:szCs w:val="16"/>
                <w:u w:val="none"/>
                <w:bdr w:val="none" w:color="auto" w:sz="0" w:space="0"/>
              </w:rPr>
              <w:instrText xml:space="preserve"> HYPERLINK "https://next.api.aliyun.com/api-tools/demo" </w:instrText>
            </w:r>
            <w:r>
              <w:rPr>
                <w:color w:val="FF6A00"/>
                <w:sz w:val="16"/>
                <w:szCs w:val="16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color w:val="FF6A00"/>
                <w:sz w:val="16"/>
                <w:szCs w:val="16"/>
                <w:u w:val="none"/>
                <w:bdr w:val="none" w:color="auto" w:sz="0" w:space="0"/>
              </w:rPr>
              <w:t>SDK 示例中心</w:t>
            </w:r>
            <w:r>
              <w:rPr>
                <w:color w:val="FF6A00"/>
                <w:sz w:val="16"/>
                <w:szCs w:val="16"/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B6F01"/>
    <w:rsid w:val="0B7B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2021-08-17T10:04:00Z</dcterms:created>
  <dc:creator>ati</dc:creator>
  <cp:lastModifiedBy>ati</cp:lastModifiedBy>
  <dcterms:modified xsi:type="dcterms:W3CDTF">2021-08-17T10:05:44Z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