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中国人常拜的神仙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8"/>
              <w:shd w:val="clear" w:fill="FFFFFF"/>
            </w:rPr>
            <w:t>到了腊月，又忙着给财神爷、</w:t>
          </w:r>
          <w:r>
            <w:tab/>
          </w:r>
          <w:r>
            <w:fldChar w:fldCharType="begin"/>
          </w:r>
          <w:r>
            <w:instrText xml:space="preserve"> PAGEREF _Toc25469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8"/>
              <w:shd w:val="clear" w:fill="FFFFFF"/>
            </w:rPr>
            <w:t>灶王爷上香</w:t>
          </w:r>
          <w:r>
            <w:tab/>
          </w:r>
          <w:r>
            <w:fldChar w:fldCharType="begin"/>
          </w:r>
          <w:r>
            <w:instrText xml:space="preserve"> PAGEREF _Toc14747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拜龙王</w:t>
          </w:r>
          <w:r>
            <w:tab/>
          </w:r>
          <w:r>
            <w:fldChar w:fldCharType="begin"/>
          </w:r>
          <w:r>
            <w:instrText xml:space="preserve"> PAGEREF _Toc20906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灶王爷</w:t>
          </w:r>
          <w:r>
            <w:tab/>
          </w:r>
          <w:r>
            <w:fldChar w:fldCharType="begin"/>
          </w:r>
          <w:r>
            <w:instrText xml:space="preserve"> PAGEREF _Toc13750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王母娘娘</w:t>
          </w:r>
          <w:r>
            <w:tab/>
          </w:r>
          <w:r>
            <w:fldChar w:fldCharType="begin"/>
          </w:r>
          <w:r>
            <w:instrText xml:space="preserve"> PAGEREF _Toc21146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t>家家弥陀佛，户户观世音</w:t>
          </w:r>
          <w:r>
            <w:tab/>
          </w:r>
          <w:r>
            <w:fldChar w:fldCharType="begin"/>
          </w:r>
          <w:r>
            <w:instrText xml:space="preserve"> PAGEREF _Toc30659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8"/>
              <w:bdr w:val="none" w:color="auto" w:sz="0" w:space="0"/>
              <w:shd w:val="clear" w:fill="FFFFFF"/>
              <w:lang w:val="en-US" w:eastAsia="zh-CN"/>
            </w:rPr>
            <w:t xml:space="preserve">1.7.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>发财拜财神</w:t>
          </w:r>
          <w:r>
            <w:tab/>
          </w:r>
          <w:r>
            <w:fldChar w:fldCharType="begin"/>
          </w:r>
          <w:r>
            <w:instrText xml:space="preserve"> PAGEREF _Toc20473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出海拜妈祖</w:t>
          </w:r>
          <w:r>
            <w:tab/>
          </w:r>
          <w:r>
            <w:fldChar w:fldCharType="begin"/>
          </w:r>
          <w:r>
            <w:instrText xml:space="preserve"> PAGEREF _Toc32438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土地公</w:t>
          </w:r>
          <w:r>
            <w:tab/>
          </w:r>
          <w:r>
            <w:fldChar w:fldCharType="begin"/>
          </w:r>
          <w:r>
            <w:instrText xml:space="preserve"> PAGEREF _Toc24855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太少老君</w:t>
          </w:r>
          <w:r>
            <w:tab/>
          </w:r>
          <w:r>
            <w:fldChar w:fldCharType="begin"/>
          </w:r>
          <w:r>
            <w:instrText xml:space="preserve"> PAGEREF _Toc28700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5469"/>
      <w:r>
        <w:rPr>
          <w:rStyle w:val="15"/>
          <w:rFonts w:ascii="Arial" w:hAnsi="Arial" w:eastAsia="宋体" w:cs="Arial"/>
          <w:b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到了腊月，又忙着给财神爷、</w:t>
      </w:r>
      <w:bookmarkEnd w:id="0"/>
    </w:p>
    <w:p>
      <w:pPr>
        <w:rPr>
          <w:rStyle w:val="15"/>
          <w:rFonts w:hint="default"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737373"/>
          <w:spacing w:val="0"/>
          <w:sz w:val="18"/>
          <w:szCs w:val="18"/>
          <w:bdr w:val="none" w:color="auto" w:sz="0" w:space="0"/>
          <w:shd w:val="clear" w:fill="FFFFFF"/>
        </w:rPr>
        <w:t>民间传说，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正月初五是财神爷的生日。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737373"/>
          <w:spacing w:val="0"/>
          <w:sz w:val="18"/>
          <w:szCs w:val="18"/>
          <w:bdr w:val="none" w:color="auto" w:sz="0" w:space="0"/>
          <w:shd w:val="clear" w:fill="FFFFFF"/>
        </w:rPr>
        <w:t>国人爱财，所以造出来的财神也最多。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Arial" w:hAnsi="Arial" w:cs="Arial"/>
          <w:i w:val="0"/>
          <w:iCs w:val="0"/>
          <w:caps w:val="0"/>
          <w:color w:val="737373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Arial" w:hAnsi="Arial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什么大财神王亥、正财神赵公明、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Arial" w:hAnsi="Arial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Arial" w:hAnsi="Arial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文财神李诡祖、比干、范蠡、刘海，武财神关公……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Arial" w:hAnsi="Arial" w:cs="Arial"/>
          <w:i w:val="0"/>
          <w:iCs w:val="0"/>
          <w:caps w:val="0"/>
          <w:color w:val="737373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737373"/>
          <w:spacing w:val="0"/>
          <w:sz w:val="18"/>
          <w:szCs w:val="18"/>
          <w:bdr w:val="none" w:color="auto" w:sz="0" w:space="0"/>
          <w:shd w:val="clear" w:fill="FFFFFF"/>
        </w:rPr>
        <w:t>跟“财神”搭上边的，那是能挑出一箩筐来。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737373"/>
          <w:spacing w:val="0"/>
          <w:sz w:val="18"/>
          <w:szCs w:val="18"/>
          <w:bdr w:val="none" w:color="auto" w:sz="0" w:space="0"/>
          <w:shd w:val="clear" w:fill="FFFFFF"/>
        </w:rPr>
        <w:t>不仅如此，曾经的巨富沈万三也被当成过财神，江西供过严嵩，河南供过石崇……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737373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384" w:right="384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737373"/>
          <w:spacing w:val="0"/>
          <w:sz w:val="18"/>
          <w:szCs w:val="18"/>
          <w:bdr w:val="none" w:color="auto" w:sz="0" w:space="0"/>
          <w:shd w:val="clear" w:fill="FFFFFF"/>
        </w:rPr>
        <w:t>演化到后来，</w:t>
      </w:r>
      <w:r>
        <w:rPr>
          <w:rStyle w:val="15"/>
          <w:rFonts w:hint="default" w:ascii="Arial" w:hAnsi="Arial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传说中那个只吃不拉、只进不出的饕餮之兽貔貅，也成了财神。</w:t>
      </w:r>
    </w:p>
    <w:p>
      <w:pPr>
        <w:rPr>
          <w:rStyle w:val="15"/>
          <w:rFonts w:hint="eastAsia"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747"/>
      <w:r>
        <w:rPr>
          <w:rStyle w:val="15"/>
          <w:rFonts w:ascii="Arial" w:hAnsi="Arial" w:eastAsia="宋体" w:cs="Arial"/>
          <w:b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灶王爷上香</w:t>
      </w:r>
      <w:bookmarkEnd w:id="1"/>
    </w:p>
    <w:p>
      <w:pPr>
        <w:rPr>
          <w:rStyle w:val="15"/>
          <w:rFonts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rPr>
          <w:rStyle w:val="15"/>
          <w:rFonts w:hint="eastAsia"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15"/>
          <w:rFonts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其实土地神源于古代“社神”，演化而来的“亲民神”。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906"/>
      <w:r>
        <w:rPr>
          <w:rFonts w:hint="eastAsia"/>
          <w:lang w:val="en-US" w:eastAsia="zh-CN"/>
        </w:rPr>
        <w:t>拜龙王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750"/>
      <w:r>
        <w:rPr>
          <w:rFonts w:hint="eastAsia"/>
          <w:lang w:val="en-US" w:eastAsia="zh-CN"/>
        </w:rPr>
        <w:t>灶王爷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146"/>
      <w:r>
        <w:rPr>
          <w:rFonts w:hint="eastAsia"/>
          <w:lang w:val="en-US" w:eastAsia="zh-CN"/>
        </w:rPr>
        <w:t>王母娘娘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0659"/>
      <w:r>
        <w:t>家家弥陀佛，户户观世音</w:t>
      </w:r>
      <w:bookmarkEnd w:id="5"/>
    </w:p>
    <w:p>
      <w:pPr>
        <w:rPr>
          <w:rStyle w:val="15"/>
          <w:rFonts w:hint="default"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737373"/>
          <w:spacing w:val="0"/>
          <w:sz w:val="18"/>
          <w:szCs w:val="18"/>
          <w:bdr w:val="none" w:color="auto" w:sz="0" w:space="0"/>
          <w:shd w:val="clear" w:fill="FFFFFF"/>
        </w:rPr>
        <w:t>观世音菩萨，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后来便成了佛教的四大菩萨之一，并演变为慈悲和智慧的象征。</w:t>
      </w:r>
    </w:p>
    <w:p>
      <w:pPr>
        <w:rPr>
          <w:rStyle w:val="15"/>
          <w:rFonts w:hint="eastAsia"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15"/>
          <w:rFonts w:hint="eastAsia"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求学拜观音</w:t>
      </w:r>
    </w:p>
    <w:p>
      <w:pPr>
        <w:rPr>
          <w:rStyle w:val="15"/>
          <w:rFonts w:hint="eastAsia"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15"/>
          <w:rFonts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还能应时给“神”改个性别，增加个“送子”的功能……</w:t>
      </w:r>
    </w:p>
    <w:p>
      <w:pPr>
        <w:pStyle w:val="3"/>
        <w:bidi w:val="0"/>
        <w:rPr>
          <w:rStyle w:val="15"/>
          <w:rFonts w:hint="default" w:ascii="Arial" w:hAnsi="Arial" w:eastAsia="宋体" w:cs="Arial"/>
          <w:b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bookmarkStart w:id="6" w:name="_Toc20473"/>
      <w:r>
        <w:rPr>
          <w:rStyle w:val="15"/>
          <w:rFonts w:hint="eastAsia" w:ascii="Arial" w:hAnsi="Arial" w:eastAsia="宋体" w:cs="Arial"/>
          <w:b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发财拜财神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2438"/>
      <w:r>
        <w:rPr>
          <w:rFonts w:hint="eastAsia"/>
          <w:lang w:val="en-US" w:eastAsia="zh-CN"/>
        </w:rPr>
        <w:t>出海拜妈祖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4855"/>
      <w:r>
        <w:rPr>
          <w:rFonts w:hint="eastAsia"/>
          <w:lang w:val="en-US" w:eastAsia="zh-CN"/>
        </w:rPr>
        <w:t>土地公</w:t>
      </w:r>
      <w:bookmarkEnd w:id="8"/>
    </w:p>
    <w:p>
      <w:pPr>
        <w:rPr>
          <w:rFonts w:hint="default"/>
          <w:lang w:val="en-US" w:eastAsia="zh-CN"/>
        </w:rPr>
      </w:pPr>
      <w:r>
        <w:rPr>
          <w:rStyle w:val="15"/>
          <w:rFonts w:ascii="Arial" w:hAnsi="Arial" w:eastAsia="宋体" w:cs="Arial"/>
          <w:i w:val="0"/>
          <w:iCs w:val="0"/>
          <w:caps w:val="0"/>
          <w:color w:val="343333"/>
          <w:spacing w:val="0"/>
          <w:sz w:val="18"/>
          <w:szCs w:val="18"/>
          <w:bdr w:val="none" w:color="auto" w:sz="0" w:space="0"/>
          <w:shd w:val="clear" w:fill="FFFFFF"/>
        </w:rPr>
        <w:t>其实土地神源于古代“社神”，演化而来的“亲民神”。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700"/>
      <w:r>
        <w:rPr>
          <w:rFonts w:hint="eastAsia"/>
          <w:lang w:val="en-US" w:eastAsia="zh-CN"/>
        </w:rPr>
        <w:t>太少老君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作学问的人拜 文圣孔子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其他的人大都拜 武圣关羽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出海打鱼的人拜 妈祖（主要是东南沿海一带）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生意人自然是拜 财神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以前每户人家还要在厨房里供奉上灶王爷的牌位供 灶神，现在则很少见了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另外还有秦叔宝和迟尉恭两位 门神（不过关羽张飞也被人贴在门上当过门神哦）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新年伊始很多人还要去上头香，拜的是道教的三清老祖和玉皇大帝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还有想要孩子的家庭会去拜送子观音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关公，妈祖，城隍爷，财神爷，玉帝等</w:t>
      </w:r>
      <w:bookmarkStart w:id="10" w:name="_GoBack"/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傻眼！中国人最常拜的7位神，居然都是自己造的？ - 凡人生活 - 讨论区 - 话题 - 新的开始 @ 以马内利社区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96279"/>
    <w:rsid w:val="00CB4236"/>
    <w:rsid w:val="023D6D90"/>
    <w:rsid w:val="052D4E08"/>
    <w:rsid w:val="0697640A"/>
    <w:rsid w:val="08834053"/>
    <w:rsid w:val="08BF71A4"/>
    <w:rsid w:val="08F22ACC"/>
    <w:rsid w:val="08F438DF"/>
    <w:rsid w:val="0B1E38E5"/>
    <w:rsid w:val="0EF119ED"/>
    <w:rsid w:val="14EE3898"/>
    <w:rsid w:val="159672F7"/>
    <w:rsid w:val="185E292B"/>
    <w:rsid w:val="187303F8"/>
    <w:rsid w:val="1B8F5440"/>
    <w:rsid w:val="1CC36999"/>
    <w:rsid w:val="1EEA12B8"/>
    <w:rsid w:val="24784B95"/>
    <w:rsid w:val="2C57151F"/>
    <w:rsid w:val="31E73520"/>
    <w:rsid w:val="36742C8C"/>
    <w:rsid w:val="3CDA195E"/>
    <w:rsid w:val="3DBC5DEB"/>
    <w:rsid w:val="3DD47CEA"/>
    <w:rsid w:val="3FD439EC"/>
    <w:rsid w:val="41174678"/>
    <w:rsid w:val="432E183D"/>
    <w:rsid w:val="44CD63C5"/>
    <w:rsid w:val="457C4D05"/>
    <w:rsid w:val="45AA4391"/>
    <w:rsid w:val="49B01D98"/>
    <w:rsid w:val="505F0574"/>
    <w:rsid w:val="51696279"/>
    <w:rsid w:val="569A5EE0"/>
    <w:rsid w:val="59D77450"/>
    <w:rsid w:val="5A65004F"/>
    <w:rsid w:val="5E7815A2"/>
    <w:rsid w:val="5E9E3CB4"/>
    <w:rsid w:val="60B5666B"/>
    <w:rsid w:val="63A558E7"/>
    <w:rsid w:val="65871DFD"/>
    <w:rsid w:val="65D70701"/>
    <w:rsid w:val="6F433489"/>
    <w:rsid w:val="6F802533"/>
    <w:rsid w:val="70474018"/>
    <w:rsid w:val="70A44183"/>
    <w:rsid w:val="744452BD"/>
    <w:rsid w:val="75DD2125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2021-06-19T05:58:00Z</dcterms:created>
  <dc:creator>ATI</dc:creator>
  <cp:lastModifiedBy>ATI</cp:lastModifiedBy>
  <dcterms:modified xsi:type="dcterms:W3CDTF">2021-06-19T06:04:18Z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CF928D2C75C148299C27A55A1DA019DA</vt:lpwstr>
  </property>
</Properties>
</file>