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余额扣钱逻辑正确性对乐观锁模式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乐观锁的方案呢？</w:t>
      </w:r>
    </w:p>
    <w:p>
      <w:pPr>
        <w:pStyle w:val="2"/>
        <w:keepNext w:val="0"/>
        <w:keepLines w:val="0"/>
        <w:widowControl/>
        <w:suppressLineNumbers w:val="0"/>
      </w:pPr>
      <w:r>
        <w:t>对并发扣款进行进一步的分析发现：</w:t>
      </w:r>
    </w:p>
    <w:p>
      <w:pPr>
        <w:pStyle w:val="2"/>
        <w:keepNext w:val="0"/>
        <w:keepLines w:val="0"/>
        <w:widowControl/>
        <w:suppressLineNumbers w:val="0"/>
      </w:pPr>
      <w:r>
        <w:t>（1）业务 1 写回时，旧余额 100，这是一个初始状态；新余额 28，这是一个结束状态。理论上只有在旧余额为 100 时，新余额才应该写回成功。</w:t>
      </w:r>
      <w:r>
        <w:br w:type="textWrapping"/>
      </w:r>
      <w:r>
        <w:t>而业务 1 并发写回时，旧余额确实是 100，理应写回成功。</w:t>
      </w:r>
    </w:p>
    <w:p>
      <w:pPr>
        <w:pStyle w:val="2"/>
        <w:keepNext w:val="0"/>
        <w:keepLines w:val="0"/>
        <w:widowControl/>
        <w:suppressLineNumbers w:val="0"/>
      </w:pPr>
      <w:r>
        <w:t>（2）业务 2 写回时，旧余额 100，这是一个初始状态；新余额 28，这是一个结束状态。理论上只有在旧余额为 100 时，新余额才应该写回成功。</w:t>
      </w:r>
      <w:r>
        <w:br w:type="textWrapping"/>
      </w:r>
      <w:r>
        <w:t>可实际上，这个时候数据库中的金额已经变为 28 了，所以业务 2 的并发写回，不应该成功。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如何低成本实施乐观锁？</w:t>
      </w:r>
    </w:p>
    <w:p>
      <w:pPr>
        <w:pStyle w:val="2"/>
        <w:keepNext w:val="0"/>
        <w:keepLines w:val="0"/>
        <w:widowControl/>
        <w:suppressLineNumbers w:val="0"/>
      </w:pPr>
      <w:r>
        <w:t>在 set 写回的时候，加上初始状态的条件 compare，只有初始状态不变时，才允许 set 写回成功，Compare And Set（CAS），是一种常见的降低读写锁冲突，保证数据一致性的方法。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此时业务要怎么改？</w:t>
      </w:r>
    </w:p>
    <w:p>
      <w:pPr>
        <w:pStyle w:val="2"/>
        <w:keepNext w:val="0"/>
        <w:keepLines w:val="0"/>
        <w:widowControl/>
        <w:suppressLineNumbers w:val="0"/>
      </w:pPr>
      <w:r>
        <w:t>使用 CAS 解决高并发时数据一致性问题，只需要在进行 set 操作时，compare 初始值，如果初始值变换，不允许 set 成功。</w:t>
      </w:r>
    </w:p>
    <w:p>
      <w:pPr>
        <w:pStyle w:val="2"/>
        <w:keepNext w:val="0"/>
        <w:keepLines w:val="0"/>
        <w:widowControl/>
        <w:suppressLineNumbers w:val="0"/>
      </w:pPr>
      <w:r>
        <w:t>具体到这个 case，只需要将：</w:t>
      </w:r>
      <w:r>
        <w:br w:type="textWrapping"/>
      </w:r>
      <w:r>
        <w:rPr>
          <w:rStyle w:val="6"/>
        </w:rPr>
        <w:t>UPDATE t_yue SET money=</w:t>
      </w:r>
      <w:r>
        <w:t>newmoneyWHEREuid=new_money WHERE uid=newm​oneyWHEREuid=</w:t>
      </w:r>
      <w:r>
        <w:rPr>
          <w:rStyle w:val="6"/>
        </w:rPr>
        <w:t>uid;</w:t>
      </w:r>
      <w:r>
        <w:br w:type="textWrapping"/>
      </w:r>
      <w:r>
        <w:t>升级为：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UPDATE t_yue SET money=</w:t>
      </w:r>
      <w:r>
        <w:t>newmoneyWHEREuid=new_money WHERE uid=newm​oneyWHEREuid=</w:t>
      </w:r>
      <w:r>
        <w:rPr>
          <w:rStyle w:val="6"/>
        </w:rPr>
        <w:t>uid</w:t>
      </w:r>
      <w:r>
        <w:t xml:space="preserve"> </w:t>
      </w:r>
      <w:r>
        <w:rPr>
          <w:rStyle w:val="6"/>
        </w:rPr>
        <w:t>AND money=$old_money</w:t>
      </w:r>
      <w:r>
        <w:t>_;__</w:t>
      </w:r>
      <w:r>
        <w:br w:type="textWrapping"/>
      </w:r>
      <w:r>
        <w:t>即可。</w:t>
      </w:r>
      <w:r>
        <w:br w:type="textWrapping"/>
      </w:r>
      <w:r>
        <w:t>_</w:t>
      </w:r>
    </w:p>
    <w:p>
      <w:pPr>
        <w:pStyle w:val="2"/>
        <w:keepNext w:val="0"/>
        <w:keepLines w:val="0"/>
        <w:widowControl/>
        <w:suppressLineNumbers w:val="0"/>
      </w:pPr>
      <w:r>
        <w:t>并发操作发生时：</w:t>
      </w:r>
    </w:p>
    <w:p>
      <w:pPr>
        <w:pStyle w:val="2"/>
        <w:keepNext w:val="0"/>
        <w:keepLines w:val="0"/>
        <w:widowControl/>
        <w:suppressLineNumbers w:val="0"/>
      </w:pPr>
      <w:r>
        <w:t>业务 1 执行：</w:t>
      </w:r>
      <w:r>
        <w:br w:type="textWrapping"/>
      </w:r>
      <w:r>
        <w:rPr>
          <w:rStyle w:val="6"/>
        </w:rPr>
        <w:t>UPDATE t_yue SET money=28 WHERE uid=$uid AND money=100;</w:t>
      </w:r>
    </w:p>
    <w:p>
      <w:pPr>
        <w:pStyle w:val="2"/>
        <w:keepNext w:val="0"/>
        <w:keepLines w:val="0"/>
        <w:widowControl/>
        <w:suppressLineNumbers w:val="0"/>
      </w:pPr>
      <w:r>
        <w:t>业务 2 执行：</w:t>
      </w:r>
      <w:r>
        <w:br w:type="textWrapping"/>
      </w:r>
      <w:r>
        <w:rPr>
          <w:rStyle w:val="6"/>
        </w:rPr>
        <w:t>UPDATE t_yue SET money=38 WHERE uid=$uid AND money=100;</w:t>
      </w:r>
    </w:p>
    <w:p>
      <w:pPr>
        <w:pStyle w:val="2"/>
        <w:keepNext w:val="0"/>
        <w:keepLines w:val="0"/>
        <w:widowControl/>
        <w:suppressLineNumbers w:val="0"/>
      </w:pPr>
      <w:r>
        <w:t>这两个操作同时进行时，只可能有一个执行成功。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怎么判断哪个并发执行成功，哪个并发执行失败呢？</w:t>
      </w:r>
    </w:p>
    <w:p>
      <w:pPr>
        <w:pStyle w:val="2"/>
        <w:keepNext w:val="0"/>
        <w:keepLines w:val="0"/>
        <w:widowControl/>
        <w:suppressLineNumbers w:val="0"/>
      </w:pPr>
      <w:r>
        <w:t>set 操作，其实无所谓成功或者失败，业务能通过 affect rows 来判断：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写回成功的，affect rows 为 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写回失败的，affect rows 为 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总结</w:t>
      </w:r>
    </w:p>
    <w:p>
      <w:pPr>
        <w:pStyle w:val="2"/>
        <w:keepNext w:val="0"/>
        <w:keepLines w:val="0"/>
        <w:widowControl/>
        <w:suppressLineNumbers w:val="0"/>
      </w:pPr>
      <w:r>
        <w:t>高并发 “查询并修改” 的场景，可以用 CAS（Compare and Set）的方式解决数据一致性问题。对应到业务，即在 set 的时候，加上初始条件的比对即可。</w:t>
      </w:r>
      <w:r>
        <w:br w:type="textWrapping"/>
      </w:r>
      <w:r>
        <w:t>优化不难，只改了半行 SQL，但确实能解决问题。</w:t>
      </w:r>
      <w:r>
        <w:br w:type="textWrapping"/>
      </w:r>
      <w:r>
        <w:t>但希望大家有收获**，思路比结论重要**。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作业</w:t>
      </w:r>
      <w:r>
        <w:t>，为什么不能使用：</w:t>
      </w:r>
      <w:r>
        <w:br w:type="textWrapping"/>
      </w:r>
      <w:r>
        <w:rPr>
          <w:rStyle w:val="6"/>
        </w:rPr>
        <w:t>UPDATE t_yue SET money=money-$diff;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关注下面的标签，发现更多相似文章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"/tag/%E6%95%B0%E6%8D%AE%E5%BA%93"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t>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"/tag/SQL"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t>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"/user/2084329777810984"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3" name="图片 3" descr="IMG_25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"/user/2084329777810984"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58沈剑_架构师之路 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7" name="图片 4" descr="IMG_25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架构师 @ 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"/user/2084329777810984/posts"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发布了 67 篇专栏 ·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获得点赞 1,626 · 获得阅读 131,696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"https://juejin.cn/extension/?utm_source=juejin.cn&amp;utm_medium=post&amp;utm_campaign=extension_promotion"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安装掘金浏览器插件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打开新标签页发现好内容，掘金、GitHub、Dribbble、ProductHunt 等站点内容轻松获取。快来安装掘金浏览器插件获取高质量内容吧！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6" name="图片 6" descr="IMG_26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"/user/1591748568036088"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技术笔记与开源分享 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10" name="图片 7" descr="IMG_26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业余爱好者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作业：不是幂等的了。万一有重试的情况，重复扣款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3小时前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9" name="图片 8" descr="IMG_26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"/user/219558056302270"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工控猫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 t_yue SET money=money-$diff 不能判断余额是否够减，导致余额可能出现负数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9小时前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11" name="图片 9" descr="IMG_26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"/user/4204174809238616"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香草是你的名字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JAVA开发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表中添加版本号字段呢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11小时前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12" name="图片 10" descr="IMG_26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"/user/3210229683859854"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许小桀！ 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13" name="图片 11" descr="IMG_26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一个思路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10小时前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14" name="图片 12" descr="IMG_26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"/user/4441682707494206"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ThinkMar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万一退款了呢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，当然这不符合题目假设啦，再加个更新时间条件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11小时前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16" name="图片 14" descr="IMG_26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"/user/3210229683859854"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许小桀！ 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17" name="图片 15" descr="IMG_27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你这属于两条业务的操作，不属于单条业务的并发操作。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10小时前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18" name="图片 16" descr="IMG_27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"/user/1777225637572888"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用户9235620014258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 t_yue SET money=money-$diff where uid = $uid and money &gt;= $diff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23小时前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19" name="图片 17" descr="IMG_27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"/user/2524134427606024"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叶英豪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Java开发工程师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这会多买的 会被骂死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21小时前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20" name="图片 18" descr="IMG_27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"/user/2524134427606024"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叶英豪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Java开发工程师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只要钱足够多 一个人就包完了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21小时前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21" name="图片 19" descr="IMG_27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"/user/3940246036682622"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醉逍遥子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 学习了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1天前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22" name="图片 20" descr="IMG_27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"/user/562568512944829"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想要一个帅气的昵称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学习了，原来有这么简单的方式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1天前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2" name="图片 21" descr="IMG_27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"/user/2647279732536781"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勤任风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全栈工程师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1天前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· 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相关推荐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"/user/2084329777810984"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58沈剑_架构师之路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1天前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"/tag/%E6%95%B0%E6%8D%AE%E5%BA%93" \t "_blank" </w:instrText>
      </w:r>
      <w:r>
        <w:fldChar w:fldCharType="separate"/>
      </w:r>
      <w:r>
        <w:rPr>
          <w:rStyle w:val="7"/>
        </w:rPr>
        <w:t xml:space="preserve">数据库 </w:t>
      </w:r>
      <w:r>
        <w:fldChar w:fldCharType="end"/>
      </w:r>
      <w:r>
        <w:fldChar w:fldCharType="begin"/>
      </w:r>
      <w:r>
        <w:instrText xml:space="preserve"> HYPERLINK "/tag/Java" \t "_blank" </w:instrText>
      </w:r>
      <w:r>
        <w:fldChar w:fldCharType="separate"/>
      </w:r>
      <w:r>
        <w:rPr>
          <w:rStyle w:val="7"/>
        </w:rPr>
        <w:t xml:space="preserve">Java 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"/post/6920099093259747335"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并发扣款一致性，幂等性问题，这个话题还没聊完！！！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304800" cy="304800"/>
            <wp:effectExtent l="0" t="0" r="0" b="0"/>
            <wp:docPr id="1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16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"/post/6920099093259747335" \l "comment" \t "_blank" </w:instrText>
      </w:r>
      <w:r>
        <w:fldChar w:fldCharType="separate"/>
      </w:r>
      <w:r>
        <w:rPr>
          <w:rStyle w:val="7"/>
        </w:rPr>
        <w:drawing>
          <wp:inline distT="0" distB="0" distL="114300" distR="114300">
            <wp:extent cx="304800" cy="304800"/>
            <wp:effectExtent l="0" t="0" r="0" b="0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 xml:space="preserve">6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  <w:r>
        <w:drawing>
          <wp:inline distT="0" distB="0" distL="114300" distR="114300">
            <wp:extent cx="304800" cy="304800"/>
            <wp:effectExtent l="0" t="0" r="0" b="0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微博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微信扫一扫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"/user/2981531263196365"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_灯火阑珊处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8小时前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"/tag/SQL" \t "_blank" </w:instrText>
      </w:r>
      <w:r>
        <w:fldChar w:fldCharType="separate"/>
      </w:r>
      <w:r>
        <w:rPr>
          <w:rStyle w:val="7"/>
        </w:rPr>
        <w:t xml:space="preserve">SQL 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"/post/6920425898764140557"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SQL语句优化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304800" cy="304800"/>
            <wp:effectExtent l="0" t="0" r="0" b="0"/>
            <wp:docPr id="28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2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"/post/6920425898764140557" \l "comment" \t "_blank" </w:instrText>
      </w:r>
      <w:r>
        <w:fldChar w:fldCharType="separate"/>
      </w:r>
      <w:r>
        <w:rPr>
          <w:rStyle w:val="7"/>
        </w:rPr>
        <w:drawing>
          <wp:inline distT="0" distB="0" distL="114300" distR="114300">
            <wp:extent cx="304800" cy="304800"/>
            <wp:effectExtent l="0" t="0" r="0" b="0"/>
            <wp:docPr id="29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 xml:space="preserve">2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  <w:r>
        <w:drawing>
          <wp:inline distT="0" distB="0" distL="114300" distR="114300">
            <wp:extent cx="304800" cy="304800"/>
            <wp:effectExtent l="0" t="0" r="0" b="0"/>
            <wp:docPr id="30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微博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微信扫一扫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"/user/4406498333825357"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敖丙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3天前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"/tag/Java" \t "_blank" </w:instrText>
      </w:r>
      <w:r>
        <w:fldChar w:fldCharType="separate"/>
      </w:r>
      <w:r>
        <w:rPr>
          <w:rStyle w:val="7"/>
        </w:rPr>
        <w:t xml:space="preserve">Java </w:t>
      </w:r>
      <w:r>
        <w:fldChar w:fldCharType="end"/>
      </w:r>
      <w:r>
        <w:fldChar w:fldCharType="begin"/>
      </w:r>
      <w:r>
        <w:instrText xml:space="preserve"> HYPERLINK "/tag/%E6%95%B0%E6%8D%AE%E5%BA%93" \t "_blank" </w:instrText>
      </w:r>
      <w:r>
        <w:fldChar w:fldCharType="separate"/>
      </w:r>
      <w:r>
        <w:rPr>
          <w:rStyle w:val="7"/>
        </w:rPr>
        <w:t xml:space="preserve">数据库 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"/post/6919263740122628109"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innodb是如何一步步插入一条数据的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304800" cy="304800"/>
            <wp:effectExtent l="0" t="0" r="0" b="0"/>
            <wp:docPr id="34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63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"/post/6919263740122628109" \l "comment" \t "_blank" </w:instrText>
      </w:r>
      <w:r>
        <w:fldChar w:fldCharType="separate"/>
      </w:r>
      <w:r>
        <w:rPr>
          <w:rStyle w:val="7"/>
        </w:rPr>
        <w:drawing>
          <wp:inline distT="0" distB="0" distL="114300" distR="114300">
            <wp:extent cx="304800" cy="304800"/>
            <wp:effectExtent l="0" t="0" r="0" b="0"/>
            <wp:docPr id="3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 xml:space="preserve">4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  <w:r>
        <w:drawing>
          <wp:inline distT="0" distB="0" distL="114300" distR="114300">
            <wp:extent cx="304800" cy="304800"/>
            <wp:effectExtent l="0" t="0" r="0" b="0"/>
            <wp:docPr id="36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7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微博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8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微信扫一扫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9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"/user/2084329777810984"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58沈剑_架构师之路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1天前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"/tag/%E6%95%B0%E6%8D%AE%E5%BA%93" \t "_blank" </w:instrText>
      </w:r>
      <w:r>
        <w:fldChar w:fldCharType="separate"/>
      </w:r>
      <w:r>
        <w:rPr>
          <w:rStyle w:val="7"/>
        </w:rPr>
        <w:t xml:space="preserve">数据库 </w:t>
      </w:r>
      <w:r>
        <w:fldChar w:fldCharType="end"/>
      </w:r>
      <w:r>
        <w:fldChar w:fldCharType="begin"/>
      </w:r>
      <w:r>
        <w:instrText xml:space="preserve"> HYPERLINK "/tag/Java" \t "_blank" </w:instrText>
      </w:r>
      <w:r>
        <w:fldChar w:fldCharType="separate"/>
      </w:r>
      <w:r>
        <w:rPr>
          <w:rStyle w:val="7"/>
        </w:rPr>
        <w:t xml:space="preserve">Java 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"/post/6920098675700006925"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并发扣款一致性优化，CAS下ABA问题，这个话题还没聊完！！！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304800" cy="304800"/>
            <wp:effectExtent l="0" t="0" r="0" b="0"/>
            <wp:docPr id="40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7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color w:val="auto"/>
          <w:u w:val="none"/>
        </w:rPr>
        <w:drawing>
          <wp:inline distT="0" distB="0" distL="114300" distR="114300">
            <wp:extent cx="304800" cy="304800"/>
            <wp:effectExtent l="0" t="0" r="0" b="0"/>
            <wp:docPr id="41" name="图片 41" descr="IMG_29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  <w:r>
        <w:drawing>
          <wp:inline distT="0" distB="0" distL="114300" distR="114300">
            <wp:extent cx="304800" cy="304800"/>
            <wp:effectExtent l="0" t="0" r="0" b="0"/>
            <wp:docPr id="42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3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微博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4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微信扫一扫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5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"/user/2735240659876407"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tpolong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1天前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"/tag/%E6%95%B0%E6%8D%AE%E5%BA%93" \t "_blank" </w:instrText>
      </w:r>
      <w:r>
        <w:fldChar w:fldCharType="separate"/>
      </w:r>
      <w:r>
        <w:rPr>
          <w:rStyle w:val="7"/>
        </w:rPr>
        <w:t xml:space="preserve">数据库 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"/post/6920114524225798151"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ClickHouse H3缓冲区查询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304800" cy="304800"/>
            <wp:effectExtent l="0" t="0" r="0" b="0"/>
            <wp:docPr id="46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3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1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color w:val="auto"/>
          <w:u w:val="none"/>
        </w:rPr>
        <w:drawing>
          <wp:inline distT="0" distB="0" distL="114300" distR="114300">
            <wp:extent cx="304800" cy="304800"/>
            <wp:effectExtent l="0" t="0" r="0" b="0"/>
            <wp:docPr id="47" name="图片 47" descr="IMG_30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  <w:r>
        <w:drawing>
          <wp:inline distT="0" distB="0" distL="114300" distR="114300">
            <wp:extent cx="304800" cy="304800"/>
            <wp:effectExtent l="0" t="0" r="0" b="0"/>
            <wp:docPr id="48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3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9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3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微博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0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微信扫一扫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1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"/user/3966693685605143"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华为云开发者社区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9小时前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"/tag/%E6%95%B0%E6%8D%AE%E5%BA%93" \t "_blank" </w:instrText>
      </w:r>
      <w:r>
        <w:fldChar w:fldCharType="separate"/>
      </w:r>
      <w:r>
        <w:rPr>
          <w:rStyle w:val="7"/>
        </w:rPr>
        <w:t xml:space="preserve">数据库 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"/post/6920403841976369166"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数据库运维家中常备：上限约400MB/s，比COPY等工具还好用的数据利器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304800" cy="304800"/>
            <wp:effectExtent l="0" t="0" r="0" b="0"/>
            <wp:docPr id="52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1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color w:val="auto"/>
          <w:u w:val="none"/>
        </w:rPr>
        <w:drawing>
          <wp:inline distT="0" distB="0" distL="114300" distR="114300">
            <wp:extent cx="304800" cy="304800"/>
            <wp:effectExtent l="0" t="0" r="0" b="0"/>
            <wp:docPr id="53" name="图片 53" descr="IMG_30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G_3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  <w:r>
        <w:drawing>
          <wp:inline distT="0" distB="0" distL="114300" distR="114300">
            <wp:extent cx="304800" cy="304800"/>
            <wp:effectExtent l="0" t="0" r="0" b="0"/>
            <wp:docPr id="54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IMG_3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5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G_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微博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6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微信扫一扫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7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G_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"/user/1363050146844504"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PingCAP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1天前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"/tag/%E6%95%B0%E6%8D%AE%E5%BA%93" \t "_blank" </w:instrText>
      </w:r>
      <w:r>
        <w:fldChar w:fldCharType="separate"/>
      </w:r>
      <w:r>
        <w:rPr>
          <w:rStyle w:val="7"/>
        </w:rPr>
        <w:t xml:space="preserve">数据库 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"/post/6920160594494488589"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TiDB 5.0 RC Release Notes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304800" cy="304800"/>
            <wp:effectExtent l="0" t="0" r="0" b="0"/>
            <wp:docPr id="58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3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color w:val="auto"/>
          <w:u w:val="none"/>
        </w:rPr>
        <w:drawing>
          <wp:inline distT="0" distB="0" distL="114300" distR="114300">
            <wp:extent cx="304800" cy="304800"/>
            <wp:effectExtent l="0" t="0" r="0" b="0"/>
            <wp:docPr id="59" name="图片 59" descr="IMG_31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G_3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  <w:r>
        <w:drawing>
          <wp:inline distT="0" distB="0" distL="114300" distR="114300">
            <wp:extent cx="304800" cy="304800"/>
            <wp:effectExtent l="0" t="0" r="0" b="0"/>
            <wp:docPr id="60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IMG_3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1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IMG_3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微博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2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IMG_3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微信扫一扫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3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MG_3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"/user/4406498333825357"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敖丙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18天前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"/tag/Java" \t "_blank" </w:instrText>
      </w:r>
      <w:r>
        <w:fldChar w:fldCharType="separate"/>
      </w:r>
      <w:r>
        <w:rPr>
          <w:rStyle w:val="7"/>
        </w:rPr>
        <w:t xml:space="preserve">Java </w:t>
      </w:r>
      <w:r>
        <w:fldChar w:fldCharType="end"/>
      </w:r>
      <w:r>
        <w:fldChar w:fldCharType="begin"/>
      </w:r>
      <w:r>
        <w:instrText xml:space="preserve"> HYPERLINK "/tag/%E6%95%B0%E6%8D%AE%E5%BA%93" \t "_blank" </w:instrText>
      </w:r>
      <w:r>
        <w:fldChar w:fldCharType="separate"/>
      </w:r>
      <w:r>
        <w:rPr>
          <w:rStyle w:val="7"/>
        </w:rPr>
        <w:t xml:space="preserve">数据库 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"/post/6913695663028961293"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为什么MySQL不建议delete删除数据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304800" cy="304800"/>
            <wp:effectExtent l="0" t="0" r="0" b="0"/>
            <wp:docPr id="64" name="图片 64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MG_3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108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"/post/6913695663028961293" \l "comment" \t "_blank" </w:instrText>
      </w:r>
      <w:r>
        <w:fldChar w:fldCharType="separate"/>
      </w:r>
      <w:r>
        <w:rPr>
          <w:rStyle w:val="7"/>
        </w:rPr>
        <w:drawing>
          <wp:inline distT="0" distB="0" distL="114300" distR="114300">
            <wp:extent cx="304800" cy="304800"/>
            <wp:effectExtent l="0" t="0" r="0" b="0"/>
            <wp:docPr id="65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IMG_3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 xml:space="preserve">21 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  <w:r>
        <w:drawing>
          <wp:inline distT="0" distB="0" distL="114300" distR="114300">
            <wp:extent cx="304800" cy="304800"/>
            <wp:effectExtent l="0" t="0" r="0" b="0"/>
            <wp:docPr id="66" name="图片 66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IMG_3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7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IMG_3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微博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8" name="图片 68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IMG_3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微信扫一扫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9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IMG_3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"/user/2005149946222669"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DolphinDB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1天前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"/tag/%E6%95%B0%E6%8D%AE%E5%BA%93" \t "_blank" </w:instrText>
      </w:r>
      <w:r>
        <w:fldChar w:fldCharType="separate"/>
      </w:r>
      <w:r>
        <w:rPr>
          <w:rStyle w:val="7"/>
        </w:rPr>
        <w:t xml:space="preserve">数据库 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"/post/6920020548487479303"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干货丨时序数据库DolphinDB API性能基准测试报告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304800" cy="304800"/>
            <wp:effectExtent l="0" t="0" r="0" b="0"/>
            <wp:docPr id="70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IMG_3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color w:val="auto"/>
          <w:u w:val="none"/>
        </w:rPr>
        <w:drawing>
          <wp:inline distT="0" distB="0" distL="114300" distR="114300">
            <wp:extent cx="304800" cy="304800"/>
            <wp:effectExtent l="0" t="0" r="0" b="0"/>
            <wp:docPr id="71" name="图片 71" descr="IMG_32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MG_3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  <w:r>
        <w:drawing>
          <wp:inline distT="0" distB="0" distL="114300" distR="114300">
            <wp:extent cx="304800" cy="304800"/>
            <wp:effectExtent l="0" t="0" r="0" b="0"/>
            <wp:docPr id="72" name="图片 72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MG_3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3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IMG_3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微博 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4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MG_3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微信扫一扫 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5" name="图片 75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MG_3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关于作者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"/user/2084329777810984"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6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MG_3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"/user/2084329777810984"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58沈剑_架构师之路 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77" name="图片 77" descr="IMG_33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IMG_3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架构师 @ 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获得点赞1,626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文章被阅读131,696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"https://juejin.cn/post/6914955221525839885" \t "_blank"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"https://juejin.cn/express" \t "_blank"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"https://www.huodongxing.com/go/tl20" \t "_blank"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"https://juejin.cn/pin/6918927900737536007" \t "_blank"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相关文章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"/post/6844903874172551181"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t>缓冲池(buffer pool)，这次彻底懂了！！！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8" name="图片 78" descr="IMG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IMG_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t>161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9" name="图片 79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IMG_3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t>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"/post/6901488402353520647"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t>数据库允许空值 (null)，往往是悲剧的开始（1 分钟系列）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0" name="图片 80" descr="IMG_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IMG_3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t>107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1" name="图片 81" descr="IMG_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IMG_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t>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"/post/6908220694929080333"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t>炸！业界难题，跨库分页的几种常见方案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2" name="图片 82" descr="IMG_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IMG_3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t>127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3" name="图片 83" descr="IMG_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G_3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t>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"/post/6916337331712557064"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t>群聊比单聊，为什么复杂这么多？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4" name="图片 84" descr="IMG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IMG_3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t>118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5" name="图片 85" descr="IMG_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IMG_3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t>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"/post/6908592735691735054"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t>互联网公司为啥都不用MySQL分区表？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6" name="图片 86" descr="IMG_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IMG_3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t>40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7" name="图片 87" descr="IMG_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IMG_3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sz w:val="24"/>
          <w:szCs w:val="24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8" name="图片 88" descr="IMG_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IMG_3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掘金浏览器插件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作者：58沈剑_架构师之路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链接：https://juejin.cn/post/6920098218634133517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82164"/>
    <w:multiLevelType w:val="multilevel"/>
    <w:tmpl w:val="B10821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496E8E1"/>
    <w:multiLevelType w:val="multilevel"/>
    <w:tmpl w:val="5496E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6CDCDFC"/>
    <w:multiLevelType w:val="multilevel"/>
    <w:tmpl w:val="76CDC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202B"/>
    <w:rsid w:val="4A17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/user/4204174809238616" TargetMode="External"/><Relationship Id="rId8" Type="http://schemas.openxmlformats.org/officeDocument/2006/relationships/hyperlink" Target="/user/219558056302270" TargetMode="External"/><Relationship Id="rId7" Type="http://schemas.openxmlformats.org/officeDocument/2006/relationships/hyperlink" Target="/user/1591748568036088" TargetMode="External"/><Relationship Id="rId6" Type="http://schemas.openxmlformats.org/officeDocument/2006/relationships/hyperlink" Target="/book/5c90640c5188252d7941f5bb/section/5c9065385188252da6320022" TargetMode="External"/><Relationship Id="rId5" Type="http://schemas.openxmlformats.org/officeDocument/2006/relationships/hyperlink" Target="/user/2084329777810984" TargetMode="Externa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hyperlink" Target="/post/6920020548487479303#comment" TargetMode="External"/><Relationship Id="rId20" Type="http://schemas.openxmlformats.org/officeDocument/2006/relationships/hyperlink" Target="/post/6920160594494488589#comment" TargetMode="External"/><Relationship Id="rId2" Type="http://schemas.openxmlformats.org/officeDocument/2006/relationships/settings" Target="settings.xml"/><Relationship Id="rId19" Type="http://schemas.openxmlformats.org/officeDocument/2006/relationships/hyperlink" Target="/post/6920403841976369166#comment" TargetMode="External"/><Relationship Id="rId18" Type="http://schemas.openxmlformats.org/officeDocument/2006/relationships/hyperlink" Target="/post/6920114524225798151#comment" TargetMode="External"/><Relationship Id="rId17" Type="http://schemas.openxmlformats.org/officeDocument/2006/relationships/hyperlink" Target="/post/6920098675700006925#comment" TargetMode="External"/><Relationship Id="rId16" Type="http://schemas.openxmlformats.org/officeDocument/2006/relationships/hyperlink" Target="/user/2647279732536781" TargetMode="External"/><Relationship Id="rId15" Type="http://schemas.openxmlformats.org/officeDocument/2006/relationships/hyperlink" Target="/user/562568512944829" TargetMode="External"/><Relationship Id="rId14" Type="http://schemas.openxmlformats.org/officeDocument/2006/relationships/hyperlink" Target="/user/3940246036682622" TargetMode="External"/><Relationship Id="rId13" Type="http://schemas.openxmlformats.org/officeDocument/2006/relationships/hyperlink" Target="/user/2524134427606024" TargetMode="External"/><Relationship Id="rId12" Type="http://schemas.openxmlformats.org/officeDocument/2006/relationships/hyperlink" Target="/user/1777225637572888" TargetMode="External"/><Relationship Id="rId11" Type="http://schemas.openxmlformats.org/officeDocument/2006/relationships/hyperlink" Target="/user/4441682707494206" TargetMode="External"/><Relationship Id="rId10" Type="http://schemas.openxmlformats.org/officeDocument/2006/relationships/hyperlink" Target="/user/321022968385985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2021-01-22T12:00:00Z</dcterms:created>
  <dc:creator>ati</dc:creator>
  <cp:lastModifiedBy>ati</cp:lastModifiedBy>
  <dcterms:modified xsi:type="dcterms:W3CDTF">2021-01-22T12:01:06Z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