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内容展示算法 整理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防止一成不变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时间倒序，+ 随机排列 +内容抵消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$typeid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'typeid'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$lmt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'lmt'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 xml:space="preserve">SELECT   GROUP_CONCAT(vod_id)   FROM `mac_vod`  WHERE   type_id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$typeid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 xml:space="preserve">  ORDER BY  vod_time_add  DESC    LIMIT 120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$ids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=fetchColumnVal(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 xml:space="preserve">select GROUP_CONCAT(vod_id) from (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 xml:space="preserve">    SELECT     *  from mac_vod where vod_id in (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$ids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 xml:space="preserve"> )  order by rand()  limit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$lmt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 xml:space="preserve">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 xml:space="preserve">    ) 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$ids2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=fetchColumnVal(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'ids2:'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$ids2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 xml:space="preserve">select *,FROM_UNIXTIME(vod_time_add)  from mac_vod where vod_id in (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$ids2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 xml:space="preserve"> )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 xml:space="preserve">order by vod_time_add desc  limit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$lmt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364135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14859"/>
    <w:rsid w:val="1EDB14E2"/>
    <w:rsid w:val="270B0B37"/>
    <w:rsid w:val="2F514859"/>
    <w:rsid w:val="74B17EF8"/>
    <w:rsid w:val="77A2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2021-08-03T12:32:00Z</dcterms:created>
  <dc:creator>ati</dc:creator>
  <cp:lastModifiedBy>ati</cp:lastModifiedBy>
  <dcterms:modified xsi:type="dcterms:W3CDTF">2021-08-03T12:34:00Z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