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后端管理模块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6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超级控制台</w:t>
          </w:r>
          <w:r>
            <w:tab/>
          </w:r>
          <w:r>
            <w:fldChar w:fldCharType="begin"/>
          </w:r>
          <w:r>
            <w:instrText xml:space="preserve"> PAGEREF _Toc4963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系统</w:t>
          </w:r>
          <w:r>
            <w:tab/>
          </w:r>
          <w:r>
            <w:fldChar w:fldCharType="begin"/>
          </w:r>
          <w:r>
            <w:instrText xml:space="preserve"> PAGEREF _Toc13851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基础</w:t>
          </w:r>
          <w:r>
            <w:tab/>
          </w:r>
          <w:r>
            <w:fldChar w:fldCharType="begin"/>
          </w:r>
          <w:r>
            <w:instrText xml:space="preserve"> PAGEREF _Toc19244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文章</w:t>
          </w:r>
          <w:r>
            <w:tab/>
          </w:r>
          <w:r>
            <w:fldChar w:fldCharType="begin"/>
          </w:r>
          <w:r>
            <w:instrText xml:space="preserve"> PAGEREF _Toc379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1.4. </w:t>
          </w:r>
          <w:r>
            <w:rPr>
              <w:rFonts w:ascii="宋体" w:hAnsi="宋体" w:eastAsia="宋体" w:cs="宋体"/>
              <w:szCs w:val="24"/>
            </w:rPr>
            <w:t>视频</w:t>
          </w:r>
          <w:r>
            <w:tab/>
          </w:r>
          <w:r>
            <w:fldChar w:fldCharType="begin"/>
          </w:r>
          <w:r>
            <w:instrText xml:space="preserve"> PAGEREF _Toc30324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1.5. </w:t>
          </w:r>
          <w:r>
            <w:rPr>
              <w:rFonts w:ascii="宋体" w:hAnsi="宋体" w:eastAsia="宋体" w:cs="宋体"/>
              <w:szCs w:val="24"/>
            </w:rPr>
            <w:t>网址</w:t>
          </w:r>
          <w:r>
            <w:tab/>
          </w:r>
          <w:r>
            <w:fldChar w:fldCharType="begin"/>
          </w:r>
          <w:r>
            <w:instrText xml:space="preserve"> PAGEREF _Toc9864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ascii="宋体" w:hAnsi="宋体" w:eastAsia="宋体" w:cs="宋体"/>
              <w:szCs w:val="24"/>
            </w:rPr>
            <w:t>用户</w:t>
          </w:r>
          <w:r>
            <w:tab/>
          </w:r>
          <w:r>
            <w:fldChar w:fldCharType="begin"/>
          </w:r>
          <w:r>
            <w:instrText xml:space="preserve"> PAGEREF _Toc9538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1.7. </w:t>
          </w:r>
          <w:r>
            <w:rPr>
              <w:rFonts w:ascii="宋体" w:hAnsi="宋体" w:eastAsia="宋体" w:cs="宋体"/>
              <w:szCs w:val="24"/>
            </w:rPr>
            <w:t>模版</w:t>
          </w:r>
          <w:r>
            <w:tab/>
          </w:r>
          <w:r>
            <w:fldChar w:fldCharType="begin"/>
          </w:r>
          <w:r>
            <w:instrText xml:space="preserve"> PAGEREF _Toc2148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1.8. </w:t>
          </w:r>
          <w:r>
            <w:rPr>
              <w:rFonts w:ascii="宋体" w:hAnsi="宋体" w:eastAsia="宋体" w:cs="宋体"/>
              <w:szCs w:val="24"/>
            </w:rPr>
            <w:t>生成</w:t>
          </w:r>
          <w:r>
            <w:tab/>
          </w:r>
          <w:r>
            <w:fldChar w:fldCharType="begin"/>
          </w:r>
          <w:r>
            <w:instrText xml:space="preserve"> PAGEREF _Toc23677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1.9. </w:t>
          </w:r>
          <w:r>
            <w:rPr>
              <w:rFonts w:ascii="宋体" w:hAnsi="宋体" w:eastAsia="宋体" w:cs="宋体"/>
              <w:szCs w:val="24"/>
            </w:rPr>
            <w:t>采集</w:t>
          </w:r>
          <w:r>
            <w:tab/>
          </w:r>
          <w:r>
            <w:fldChar w:fldCharType="begin"/>
          </w:r>
          <w:r>
            <w:instrText xml:space="preserve"> PAGEREF _Toc21859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1.10. </w:t>
          </w:r>
          <w:r>
            <w:rPr>
              <w:rFonts w:ascii="宋体" w:hAnsi="宋体" w:eastAsia="宋体" w:cs="宋体"/>
              <w:szCs w:val="24"/>
            </w:rPr>
            <w:t>数据库</w:t>
          </w:r>
          <w:r>
            <w:tab/>
          </w:r>
          <w:r>
            <w:fldChar w:fldCharType="begin"/>
          </w:r>
          <w:r>
            <w:instrText xml:space="preserve"> PAGEREF _Toc528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1.11. </w:t>
          </w:r>
          <w:r>
            <w:rPr>
              <w:rFonts w:ascii="宋体" w:hAnsi="宋体" w:eastAsia="宋体" w:cs="宋体"/>
              <w:szCs w:val="24"/>
            </w:rPr>
            <w:t>应用</w:t>
          </w:r>
          <w:r>
            <w:tab/>
          </w:r>
          <w:r>
            <w:fldChar w:fldCharType="begin"/>
          </w:r>
          <w:r>
            <w:instrText xml:space="preserve"> PAGEREF _Toc4385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</w:p>
        <w:p>
          <w:pPr>
            <w:pStyle w:val="2"/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约11大模块，100个功能</w:t>
          </w:r>
          <w:bookmarkStart w:id="12" w:name="_GoBack"/>
          <w:bookmarkEnd w:id="12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4963"/>
      <w:r>
        <w:rPr>
          <w:rFonts w:hint="default"/>
          <w:lang w:val="en-US" w:eastAsia="zh-CN"/>
        </w:rPr>
        <w:t>超级控制台</w:t>
      </w:r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"http://localhost:81/admin21hxc.php/admin/index/javascript:;" \o "打开/关闭左侧导航"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"http://localhost:81/admin21hxc.php/admin/index/javascript:;" </w:instrText>
      </w:r>
      <w:r>
        <w:fldChar w:fldCharType="separate"/>
      </w:r>
      <w:r>
        <w:rPr>
          <w:rStyle w:val="15"/>
        </w:rPr>
        <w:t>首页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"http://localhost:81/admin21hxc.php/admin/index/javascript:;" </w:instrText>
      </w:r>
      <w:r>
        <w:fldChar w:fldCharType="separate"/>
      </w:r>
      <w:r>
        <w:rPr>
          <w:rStyle w:val="15"/>
        </w:rPr>
        <w:t>系统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"http://localhost:81/admin21hxc.php/admin/index/javascript:;" </w:instrText>
      </w:r>
      <w:r>
        <w:fldChar w:fldCharType="separate"/>
      </w:r>
      <w:r>
        <w:rPr>
          <w:rStyle w:val="15"/>
        </w:rPr>
        <w:t>基础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"http://localhost:81/admin21hxc.php/admin/index/javascript:;" </w:instrText>
      </w:r>
      <w:r>
        <w:fldChar w:fldCharType="separate"/>
      </w:r>
      <w:r>
        <w:rPr>
          <w:rStyle w:val="15"/>
        </w:rPr>
        <w:t>文章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"http://localhost:81/admin21hxc.php/admin/index/javascript:;" </w:instrText>
      </w:r>
      <w:r>
        <w:fldChar w:fldCharType="separate"/>
      </w:r>
      <w:r>
        <w:rPr>
          <w:rStyle w:val="15"/>
        </w:rPr>
        <w:t>视频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"http://localhost:81/admin21hxc.php/admin/index/javascript:;" </w:instrText>
      </w:r>
      <w:r>
        <w:fldChar w:fldCharType="separate"/>
      </w:r>
      <w:r>
        <w:rPr>
          <w:rStyle w:val="15"/>
        </w:rPr>
        <w:t>网址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"http://localhost:81/admin21hxc.php/admin/index/javascript:;" </w:instrText>
      </w:r>
      <w:r>
        <w:fldChar w:fldCharType="separate"/>
      </w:r>
      <w:r>
        <w:rPr>
          <w:rStyle w:val="15"/>
        </w:rPr>
        <w:t>用户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"http://localhost:81/admin21hxc.php/admin/index/javascript:;" </w:instrText>
      </w:r>
      <w:r>
        <w:fldChar w:fldCharType="separate"/>
      </w:r>
      <w:r>
        <w:rPr>
          <w:rStyle w:val="15"/>
        </w:rPr>
        <w:t>模版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"http://localhost:81/admin21hxc.php/admin/index/javascript:;" </w:instrText>
      </w:r>
      <w:r>
        <w:fldChar w:fldCharType="separate"/>
      </w:r>
      <w:r>
        <w:rPr>
          <w:rStyle w:val="15"/>
        </w:rPr>
        <w:t>生成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"http://localhost:81/admin21hxc.php/admin/index/javascript:;" </w:instrText>
      </w:r>
      <w:r>
        <w:fldChar w:fldCharType="separate"/>
      </w:r>
      <w:r>
        <w:rPr>
          <w:rStyle w:val="15"/>
        </w:rPr>
        <w:t>采集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"http://localhost:81/admin21hxc.php/admin/index/javascript:;" </w:instrText>
      </w:r>
      <w:r>
        <w:fldChar w:fldCharType="separate"/>
      </w:r>
      <w:r>
        <w:rPr>
          <w:rStyle w:val="15"/>
        </w:rPr>
        <w:t>数据库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"http://localhost:81/admin21hxc.php/admin/index/javascript:;" </w:instrText>
      </w:r>
      <w:r>
        <w:fldChar w:fldCharType="separate"/>
      </w:r>
      <w:r>
        <w:rPr>
          <w:rStyle w:val="15"/>
        </w:rPr>
        <w:t>应用</w:t>
      </w:r>
      <w:r>
        <w:fldChar w:fldCharType="end"/>
      </w:r>
      <w: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首页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基础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文章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视频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网址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模版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采集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应用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nzsp2021admin11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缓存 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3851"/>
      <w:r>
        <w:rPr>
          <w:rFonts w:hint="default"/>
          <w:lang w:val="en-US" w:eastAsia="zh-CN"/>
        </w:rPr>
        <w:t>系统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网站参数配置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SEO参数配置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会员参数配置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评论留言配置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附件参数配置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URL地址配置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播放器参数配置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采集参数配置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站外入库配置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开放API配置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整合登录配置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在线支付配置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微信对接配置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邮件发送配置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短信发送配置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定时任务配置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站群配置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文章数据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视频数据 服务器组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操作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9244"/>
      <w:r>
        <w:rPr>
          <w:rFonts w:hint="eastAsia"/>
          <w:lang w:val="en-US" w:eastAsia="zh-CN"/>
        </w:rPr>
        <w:t>基础</w:t>
      </w:r>
      <w:bookmarkEnd w:id="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"http://localhost:81/admin21hxc.php/admin/index/javascript:;"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基础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"http://localhost:81/admin21hxc.php/admin/type/index.html"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分类管理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"http://localhost:81/admin21hxc.php/admin/topic/data.html"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专题管理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"http://localhost:81/admin21hxc.php/admin/link/index.html"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友链管理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"http://localhost:81/admin21hxc.php/admin/gbook/data.html"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留言管理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"http://localhost:81/admin21hxc.php/admin/comment/data.html"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评论管理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"http://localhost:81/admin21hxc.php/admin/images/index.html"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附件管理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79"/>
      <w:r>
        <w:rPr>
          <w:rFonts w:hint="eastAsia"/>
          <w:lang w:val="en-US" w:eastAsia="zh-CN"/>
        </w:rPr>
        <w:t>文章</w:t>
      </w:r>
      <w:bookmarkEnd w:id="3"/>
    </w:p>
    <w:p>
      <w:pPr>
        <w:pStyle w:val="3"/>
        <w:bidi w:val="0"/>
      </w:pPr>
      <w:bookmarkStart w:id="4" w:name="_Toc3032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"http://localhost:81/admin21hxc.php/admin/index/javascript:;"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视频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FFFF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FFFFFF"/>
          <w:sz w:val="24"/>
          <w:szCs w:val="24"/>
        </w:rPr>
        <w:instrText xml:space="preserve"> HYPERLINK "http://localhost:81/admin21hxc.php/admin/vodserver/index.html" </w:instrText>
      </w:r>
      <w:r>
        <w:rPr>
          <w:rFonts w:hint="eastAsia" w:ascii="宋体" w:hAnsi="宋体" w:eastAsia="宋体" w:cs="宋体"/>
          <w:color w:val="FFFFFF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color w:val="FFFFFF"/>
          <w:sz w:val="24"/>
          <w:szCs w:val="24"/>
        </w:rPr>
        <w:t>服务器组</w:t>
      </w:r>
      <w:r>
        <w:rPr>
          <w:rFonts w:hint="eastAsia" w:ascii="宋体" w:hAnsi="宋体" w:eastAsia="宋体" w:cs="宋体"/>
          <w:color w:val="FFFFFF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"http://localhost:81/admin21hxc.php/admin/vodplayer/index.html"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播放器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"http://localhost:81/admin21hxc.php/admin/voddowner/index.html"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下载器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FFFF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FFFFFF"/>
          <w:sz w:val="24"/>
          <w:szCs w:val="24"/>
        </w:rPr>
        <w:instrText xml:space="preserve"> HYPERLINK "http://localhost:81/admin21hxc.php/admin/vod/data.html" </w:instrText>
      </w:r>
      <w:r>
        <w:rPr>
          <w:rFonts w:hint="eastAsia" w:ascii="宋体" w:hAnsi="宋体" w:eastAsia="宋体" w:cs="宋体"/>
          <w:color w:val="FFFFFF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color w:val="FFFFFF"/>
          <w:sz w:val="24"/>
          <w:szCs w:val="24"/>
        </w:rPr>
        <w:t>视频数据</w:t>
      </w:r>
      <w:r>
        <w:rPr>
          <w:rFonts w:hint="eastAsia" w:ascii="宋体" w:hAnsi="宋体" w:eastAsia="宋体" w:cs="宋体"/>
          <w:color w:val="FFFFFF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"http://localhost:81/admin21hxc.php/admin/vod/info.html"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添加视频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"http://localhost:81/admin21hxc.php/admin/vod/data.html?url=1"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无地址视频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"http://localhost:81/admin21hxc.php/admin/vod/data.html?lock=1"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已锁定视频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"http://localhost:81/admin21hxc.php/admin/vod/data.html?status=0"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未审核视频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"http://localhost:81/admin21hxc.php/admin/vod/data.html?plot=1"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有分集剧情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"http://localhost:81/admin21hxc.php/admin/vod/batch.html"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批量操作视频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"http://localhost:81/admin21hxc.php/admin/vod/data.html?repeat=1"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重名视频数据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"http://localhost:81/admin21hxc.php/admin/actor/data.html"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演员库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"http://localhost:81/admin21hxc.php/admin/role/data.html"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角色库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5" w:name="_Toc986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"http://localhost:81/admin21hxc.php/admin/index/javascript:;"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网址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5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"http://localhost:81/admin21hxc.php/admin/website/data.html"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网址数据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"http://localhost:81/admin21hxc.php/admin/website/info.html"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添加网址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"http://localhost:81/admin21hxc.php/admin/website/data.html?lock=1"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已锁定网址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"http://localhost:81/admin21hxc.php/admin/website/data.html?status=0"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未审核网址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"http://localhost:81/admin21hxc.php/admin/website/batch.html"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批量操作网址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"http://localhost:81/admin21hxc.php/admin/website/data.html?repeat=1"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重名网址数据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3"/>
        <w:bidi w:val="0"/>
      </w:pPr>
      <w:bookmarkStart w:id="6" w:name="_Toc9538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"http://localhost:81/admin21hxc.php/admin/index/javascript:;"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用户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"http://localhost:81/admin21hxc.php/admin/admin/index.html"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管理员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"http://localhost:81/admin21hxc.php/admin/group/index.html"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会员组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"http://localhost:81/admin21hxc.php/admin/user/data.html"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会员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"http://localhost:81/admin21hxc.php/admin/card/index.html"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充值卡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"http://localhost:81/admin21hxc.php/admin/order/index.html"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会员订单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"http://localhost:81/admin21hxc.php/admin/ulog/index.html"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访问日志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"http://localhost:81/admin21hxc.php/admin/plog/index.html"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积分日志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"http://localhost:81/admin21hxc.php/admin/cash/index.html"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提现记录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3"/>
        <w:bidi w:val="0"/>
      </w:pPr>
      <w:bookmarkStart w:id="7" w:name="_Toc2148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"http://localhost:81/admin21hxc.php/admin/index/javascript:;"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模版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7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"http://localhost:81/admin21hxc.php/admin/template/index.html"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模板管理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"http://localhost:81/admin21hxc.php/admin/template/ads.html"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广告位管理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"http://localhost:81/admin21hxc.php/admin/template/wizard.html"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标签向导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3"/>
        <w:bidi w:val="0"/>
      </w:pPr>
      <w:bookmarkStart w:id="8" w:name="_Toc23677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"http://localhost:81/admin21hxc.php/admin/index/javascript:;"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8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"http://localhost:81/admin21hxc.php/admin/make/opt.html"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生成选项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"http://localhost:81/admin21hxc.php/admin/make/index.html"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生成首页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"http://localhost:81/admin21hxc.php/admin/make/map.html"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生成地图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3"/>
        <w:bidi w:val="0"/>
      </w:pPr>
      <w:bookmarkStart w:id="9" w:name="_Toc21859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"http://localhost:81/admin21hxc.php/admin/index/javascript:;"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采集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9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"http://localhost:81/admin21hxc.php/admin/collect/index.html"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自定义资源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"http://localhost:81/admin21hxc.php/admin/cj/index.html"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自定义规则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"http://www.caijilm.com" \t "http://localhost:81/admin21hxc.php/admin/index/_blank"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采集联盟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3"/>
        <w:bidi w:val="0"/>
      </w:pPr>
      <w:bookmarkStart w:id="10" w:name="_Toc528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"http://localhost:81/admin21hxc.php/admin/index/javascript:;"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1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"http://localhost:81/admin21hxc.php/admin/database/index.html"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数据库管理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"http://localhost:81/admin21hxc.php/admin/database/sql.html"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执行SQL语句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"http://localhost:81/admin21hxc.php/admin/database/rep.html"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数据批量替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</w:pPr>
      <w:bookmarkStart w:id="11" w:name="_Toc4385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"http://localhost:81/admin21hxc.php/admin/index/javascript:;"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应用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1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"http://localhost:81/admin21hxc.php/admin/addon/index.html"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应用市场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"http://localhost:81/admin21hxc.php/admin/urlsend/index.html"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</w:rPr>
        <w:t>URL推送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5C838"/>
    <w:multiLevelType w:val="multilevel"/>
    <w:tmpl w:val="DA25C8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4FBC055"/>
    <w:multiLevelType w:val="multilevel"/>
    <w:tmpl w:val="74FBC0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F0F6F"/>
    <w:rsid w:val="0DB333D0"/>
    <w:rsid w:val="12F359A1"/>
    <w:rsid w:val="16CC6630"/>
    <w:rsid w:val="23C305D6"/>
    <w:rsid w:val="267D77B0"/>
    <w:rsid w:val="275E113E"/>
    <w:rsid w:val="27D02D8E"/>
    <w:rsid w:val="2A3E20B1"/>
    <w:rsid w:val="2BDA7F7F"/>
    <w:rsid w:val="2C964E7D"/>
    <w:rsid w:val="319172E7"/>
    <w:rsid w:val="45A62404"/>
    <w:rsid w:val="4AF3610A"/>
    <w:rsid w:val="4AF71B57"/>
    <w:rsid w:val="52562E97"/>
    <w:rsid w:val="5E0723F3"/>
    <w:rsid w:val="620A0A1F"/>
    <w:rsid w:val="63F62E9B"/>
    <w:rsid w:val="6C740FD9"/>
    <w:rsid w:val="6F9558B3"/>
    <w:rsid w:val="701F0F6F"/>
    <w:rsid w:val="759B4174"/>
    <w:rsid w:val="7AAC3982"/>
    <w:rsid w:val="7E4A5F8A"/>
    <w:rsid w:val="7F72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2021-07-19T06:28:00Z</dcterms:created>
  <dc:creator>ati</dc:creator>
  <cp:lastModifiedBy>ati</cp:lastModifiedBy>
  <dcterms:modified xsi:type="dcterms:W3CDTF">2021-07-19T06:32:45Z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