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学习阿拉伯字母表和俄语字母可以使用东干话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企，尤其是在遠離文化中心的西北地區。但是，生活中總有對書面語的要求，如學習、通信等。西北某些回族人為了克服不識文字帶來的不便，取材阿拉伯字母，創製出了一種被稱為「小兒錦」的文字。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小兒錦也稱小兒經，大體上，就是用阿拉伯字母拼寫當地漢語。由於地域和個人差異，拼寫法上往往也稍有不同。</w:t>
      </w:r>
    </w:p>
    <w:p>
      <w:pPr>
        <w:rPr>
          <w:rFonts w:hint="eastAsia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原文網址：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"http://read01.com/AjmB3.html"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555555"/>
          <w:spacing w:val="0"/>
          <w:sz w:val="27"/>
          <w:szCs w:val="27"/>
          <w:u w:val="none"/>
          <w:shd w:val="clear" w:fill="FFFFFF"/>
        </w:rPr>
        <w:t>http://read01.com/AjmB3.html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东干汉语字母表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C22ED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FC22ED"/>
    <w:rsid w:val="24784B95"/>
    <w:rsid w:val="3DD47CEA"/>
    <w:rsid w:val="3FD439EC"/>
    <w:rsid w:val="432E183D"/>
    <w:rsid w:val="44CD63C5"/>
    <w:rsid w:val="457C4D05"/>
    <w:rsid w:val="45AA4391"/>
    <w:rsid w:val="4D6640D4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2021-05-02T16:30:00Z</dcterms:created>
  <dc:creator>ATI</dc:creator>
  <cp:lastModifiedBy>ATI</cp:lastModifiedBy>
  <dcterms:modified xsi:type="dcterms:W3CDTF">2021-05-02T16:49:43Z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AEA862ADBF6047A880940DC0223C7130</vt:lpwstr>
  </property>
</Properties>
</file>