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定位信息安全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同时购买火车票多张，飞机票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不使用其中某一张火车票短途。。提前下车法买票。。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飞机连城票也可只做半段哈哈。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黑车 现金交易。。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摩托车模式  自行车模式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>自动关闭定位功能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问题未必出在苏莱曼尼等伊朗高官们的身上，在巴格达国际机场迎接苏莱曼等人的，还有伊拉克人民动员委员会副委员长马赫迪·穆罕迪斯，还有伊拉克人民动员委员会公共关系主任Muhammad Ridha Al-Jabri，这两人都是伊拉克什叶派的重要领导人之一，美国完全可以提前掌握这些人的行踪，知道马赫迪·穆罕迪斯等人会开车在巴格达国际机场迎接苏莱曼尼，然后定位马赫迪·穆罕迪斯等人的所在位置，确定苏莱曼尼的位置，在通过MQ-4海神无人机发射“地狱火导弹”！</w:t>
      </w: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>朋友适当删除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>住宿帐篷模式及黑店模式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B36D2E"/>
    <w:rsid w:val="05F32486"/>
    <w:rsid w:val="10A03DC9"/>
    <w:rsid w:val="25E50E55"/>
    <w:rsid w:val="263F756B"/>
    <w:rsid w:val="307638BD"/>
    <w:rsid w:val="307B539D"/>
    <w:rsid w:val="4AB36D2E"/>
    <w:rsid w:val="57DC2469"/>
    <w:rsid w:val="58700DA8"/>
    <w:rsid w:val="62B10060"/>
    <w:rsid w:val="62F01102"/>
    <w:rsid w:val="6B99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2021-09-13T03:25:00Z</dcterms:created>
  <dc:creator>ati</dc:creator>
  <cp:lastModifiedBy>ati</cp:lastModifiedBy>
  <dcterms:modified xsi:type="dcterms:W3CDTF">2021-09-13T16:19:27Z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