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家法之 涉及财产的常见违法犯罪法典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侵犯</w:t>
          </w:r>
          <w:r>
            <w:rPr>
              <w:rFonts w:hint="eastAsia"/>
              <w:lang w:val="en-US" w:eastAsia="zh-CN"/>
            </w:rPr>
            <w:t>家庭成员</w:t>
          </w:r>
          <w:r>
            <w:t>人身权利</w:t>
          </w:r>
          <w:r>
            <w:rPr>
              <w:rFonts w:hint="eastAsia"/>
              <w:lang w:val="en-US" w:eastAsia="zh-CN"/>
            </w:rPr>
            <w:t>的犯罪</w:t>
          </w:r>
          <w:r>
            <w:tab/>
          </w:r>
          <w:r>
            <w:fldChar w:fldCharType="begin"/>
          </w:r>
          <w:r>
            <w:instrText xml:space="preserve"> PAGEREF _Toc14639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贪污</w:t>
          </w:r>
          <w:r>
            <w:rPr>
              <w:rFonts w:hint="eastAsia"/>
              <w:lang w:val="en-US" w:eastAsia="zh-CN"/>
            </w:rPr>
            <w:t>罪</w:t>
          </w:r>
          <w:r>
            <w:tab/>
          </w:r>
          <w:r>
            <w:fldChar w:fldCharType="begin"/>
          </w:r>
          <w:r>
            <w:instrText xml:space="preserve"> PAGEREF _Toc8949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侵犯财产罪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包括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个具体罪名</w:t>
          </w:r>
          <w:r>
            <w:tab/>
          </w:r>
          <w:r>
            <w:fldChar w:fldCharType="begin"/>
          </w:r>
          <w:r>
            <w:instrText xml:space="preserve"> PAGEREF _Toc1653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</w:rPr>
            <w:t>包括：</w:t>
          </w:r>
          <w:r>
            <w:rPr>
              <w:rFonts w:hint="default"/>
            </w:rPr>
            <w:t>盗窃罪；诈骗罪；聚众哄抢公私财物罪；侵占罪；职务侵占罪；挪用资金罪；挪用</w:t>
          </w:r>
          <w:r>
            <w:rPr>
              <w:rFonts w:hint="eastAsia"/>
              <w:lang w:val="en-US" w:eastAsia="zh-CN"/>
            </w:rPr>
            <w:t>家用</w:t>
          </w:r>
          <w:r>
            <w:rPr>
              <w:rFonts w:hint="default"/>
            </w:rPr>
            <w:t>公款罪；挪用特定款物罪；敲诈勒索罪；故意毁坏财物罪；破坏</w:t>
          </w:r>
          <w:r>
            <w:rPr>
              <w:rFonts w:hint="eastAsia"/>
              <w:lang w:val="en-US" w:eastAsia="zh-CN"/>
            </w:rPr>
            <w:t>家庭正常运营</w:t>
          </w:r>
          <w:r>
            <w:rPr>
              <w:rFonts w:hint="default"/>
            </w:rPr>
            <w:t>罪等。</w:t>
          </w:r>
          <w:r>
            <w:tab/>
          </w:r>
          <w:r>
            <w:fldChar w:fldCharType="begin"/>
          </w:r>
          <w:r>
            <w:instrText xml:space="preserve"> PAGEREF _Toc13421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侵犯财产罪</w:t>
          </w:r>
          <w:r>
            <w:rPr>
              <w:rFonts w:hint="eastAsia"/>
              <w:lang w:val="en-US" w:eastAsia="zh-CN"/>
            </w:rPr>
            <w:t>的 类型</w:t>
          </w:r>
          <w:r>
            <w:tab/>
          </w:r>
          <w:r>
            <w:fldChar w:fldCharType="begin"/>
          </w:r>
          <w:r>
            <w:instrText xml:space="preserve"> PAGEREF _Toc12360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占有型。即以非法占有为目的的侵犯财产罪。</w:t>
          </w:r>
          <w:r>
            <w:tab/>
          </w:r>
          <w:r>
            <w:fldChar w:fldCharType="begin"/>
          </w:r>
          <w:r>
            <w:instrText xml:space="preserve"> PAGEREF _Toc15840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/>
              <w:lang w:val="en-US" w:eastAsia="zh-CN"/>
            </w:rPr>
            <w:t>（2）挪用型。即以挪用为目的的侵犯财产罪。</w:t>
          </w:r>
          <w:r>
            <w:tab/>
          </w:r>
          <w:r>
            <w:fldChar w:fldCharType="begin"/>
          </w:r>
          <w:r>
            <w:instrText xml:space="preserve"> PAGEREF _Toc6730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4.3.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（3）毁损型。即以毁损财物为故意内容的侵犯财产罪。</w:t>
          </w:r>
          <w:r>
            <w:tab/>
          </w:r>
          <w:r>
            <w:fldChar w:fldCharType="begin"/>
          </w:r>
          <w:r>
            <w:instrText xml:space="preserve"> PAGEREF _Toc7019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4639"/>
      <w:r>
        <w:t>侵犯</w:t>
      </w:r>
      <w:r>
        <w:rPr>
          <w:rFonts w:hint="eastAsia"/>
          <w:lang w:val="en-US" w:eastAsia="zh-CN"/>
        </w:rPr>
        <w:t>家庭成员</w:t>
      </w:r>
      <w:r>
        <w:t>人身权利</w:t>
      </w:r>
      <w:r>
        <w:rPr>
          <w:rFonts w:hint="eastAsia"/>
          <w:lang w:val="en-US" w:eastAsia="zh-CN"/>
        </w:rPr>
        <w:t>的犯罪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故意下毒罪  过失下毒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勾结外部势力故意伤害罪    过失伤害罪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949"/>
      <w:r>
        <w:rPr>
          <w:rFonts w:hint="eastAsia"/>
        </w:rPr>
        <w:t>贪污</w:t>
      </w:r>
      <w:r>
        <w:rPr>
          <w:rFonts w:hint="eastAsia"/>
          <w:lang w:val="en-US" w:eastAsia="zh-CN"/>
        </w:rPr>
        <w:t>罪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842"/>
      <w:bookmarkStart w:id="3" w:name="_Toc1653"/>
      <w:r>
        <w:rPr>
          <w:rFonts w:hint="eastAsia"/>
          <w:lang w:val="en-US" w:eastAsia="zh-CN"/>
        </w:rPr>
        <w:t>侵犯财产罪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个具体罪名</w:t>
      </w:r>
      <w:bookmarkEnd w:id="2"/>
      <w:bookmarkEnd w:id="3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3290"/>
      <w:bookmarkStart w:id="5" w:name="_Toc13421"/>
      <w:r>
        <w:rPr>
          <w:rFonts w:hint="eastAsia"/>
        </w:rPr>
        <w:t>包括：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"https://baike.baidu.com/item/%E7%9B%97%E7%AA%83%E7%BD%AA"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盗窃罪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"https://baike.baidu.com/item/%E8%AF%88%E9%AA%97%E7%BD%AA"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诈骗罪</w:t>
      </w:r>
      <w:r>
        <w:rPr>
          <w:rFonts w:hint="default"/>
        </w:rPr>
        <w:fldChar w:fldCharType="end"/>
      </w:r>
      <w:r>
        <w:rPr>
          <w:rFonts w:hint="default"/>
        </w:rPr>
        <w:t>；聚众哄抢公私财物罪；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侵占罪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"https://baike.baidu.com/item/%E8%81%8C%E5%8A%A1%E4%BE%B5%E5%8D%A0%E7%BD%AA"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职务侵占罪</w:t>
      </w:r>
      <w:r>
        <w:rPr>
          <w:rFonts w:hint="default"/>
        </w:rPr>
        <w:fldChar w:fldCharType="end"/>
      </w:r>
      <w:r>
        <w:rPr>
          <w:rFonts w:hint="default"/>
        </w:rPr>
        <w:t>；挪用资金罪；挪用</w:t>
      </w:r>
      <w:r>
        <w:rPr>
          <w:rFonts w:hint="eastAsia"/>
          <w:lang w:val="en-US" w:eastAsia="zh-CN"/>
        </w:rPr>
        <w:t>家用</w:t>
      </w:r>
      <w:r>
        <w:rPr>
          <w:rFonts w:hint="default"/>
        </w:rPr>
        <w:t>公款罪；挪用特定款物罪；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"https://baike.baidu.com/item/%E6%95%B2%E8%AF%88%E5%8B%92%E7%B4%A2%E7%BD%AA"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敲诈勒索罪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"https://baike.baidu.com/item/%E6%95%85%E6%84%8F%E6%AF%81%E5%9D%8F%E8%B4%A2%E7%89%A9%E7%BD%AA"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故意毁坏财物罪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"https://baike.baidu.com/item/%E7%A0%B4%E5%9D%8F%E7%94%9F%E4%BA%A7%E7%BB%8F%E8%90%A5%E7%BD%AA"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破坏</w:t>
      </w:r>
      <w:r>
        <w:rPr>
          <w:rFonts w:hint="eastAsia"/>
          <w:lang w:val="en-US" w:eastAsia="zh-CN"/>
        </w:rPr>
        <w:t>家庭正常运营</w:t>
      </w:r>
      <w:r>
        <w:rPr>
          <w:rFonts w:hint="default"/>
        </w:rPr>
        <w:t>罪</w:t>
      </w:r>
      <w:r>
        <w:rPr>
          <w:rFonts w:hint="default"/>
        </w:rPr>
        <w:fldChar w:fldCharType="end"/>
      </w:r>
      <w:r>
        <w:rPr>
          <w:rFonts w:hint="default"/>
        </w:rPr>
        <w:t>等。</w:t>
      </w:r>
      <w:bookmarkEnd w:id="4"/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2360"/>
      <w:r>
        <w:rPr>
          <w:rFonts w:hint="default"/>
          <w:lang w:val="en-US" w:eastAsia="zh-CN"/>
        </w:rPr>
        <w:t>侵犯财产罪</w:t>
      </w:r>
      <w:r>
        <w:rPr>
          <w:rFonts w:hint="eastAsia"/>
          <w:lang w:val="en-US" w:eastAsia="zh-CN"/>
        </w:rPr>
        <w:t>的 类型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，包括13个具体罪名。依故意内容的不同，可以分为以下三个类型：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bookmarkStart w:id="7" w:name="_Toc13005"/>
      <w:bookmarkStart w:id="8" w:name="_Toc15840"/>
      <w:r>
        <w:rPr>
          <w:rFonts w:hint="default"/>
          <w:lang w:val="en-US" w:eastAsia="zh-CN"/>
        </w:rPr>
        <w:t>占有型。即以非法占有为目的的侵犯财产罪。</w:t>
      </w:r>
      <w:bookmarkEnd w:id="7"/>
      <w:bookmarkEnd w:id="8"/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en-US" w:eastAsia="zh-CN"/>
        </w:rPr>
        <w:t>其中又可以按照犯罪的方式分为一下四种具体类型：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第一，公然强取型犯罪，聚众哄抢罪、敲诈勒索罪。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第二，秘密窃取型犯罪，即盗窃罪。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第三，骗取型犯罪。即诈骗罪。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第四，侵占型犯罪，包括侵占罪、职务侵占罪、。其中，第一种类型又可以称为强制占有型犯罪，第二、三、四种类型又可合并称为非强制占有型犯罪。</w:t>
      </w:r>
    </w:p>
    <w:p>
      <w:pPr>
        <w:pStyle w:val="3"/>
        <w:rPr>
          <w:rFonts w:hint="default"/>
        </w:rPr>
      </w:pPr>
      <w:bookmarkStart w:id="9" w:name="_Toc6730"/>
      <w:bookmarkStart w:id="10" w:name="_Toc19086"/>
      <w:r>
        <w:rPr>
          <w:rFonts w:hint="default"/>
          <w:lang w:val="en-US" w:eastAsia="zh-CN"/>
        </w:rPr>
        <w:t>（2）挪用型。即以挪用为目的的侵犯财产罪。</w:t>
      </w:r>
      <w:bookmarkEnd w:id="9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包括挪用资金罪、挪用特定款物罪。</w:t>
      </w:r>
      <w:bookmarkEnd w:id="10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1" w:name="_Toc7019"/>
      <w:bookmarkStart w:id="12" w:name="_Toc1279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（3）毁损型。即以毁损财物为故意内容的侵犯财产罪。</w:t>
      </w:r>
      <w:bookmarkEnd w:id="11"/>
    </w:p>
    <w:p>
      <w:pPr>
        <w:bidi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包括故意毁坏财物罪、破坏生产经营罪。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13" w:name="ref_[1]_28753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2"/>
      <w:bookmarkEnd w:id="1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DEB12"/>
    <w:multiLevelType w:val="multilevel"/>
    <w:tmpl w:val="E48DEB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F145C5D"/>
    <w:multiLevelType w:val="singleLevel"/>
    <w:tmpl w:val="FF145C5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D47C9"/>
    <w:rsid w:val="05CA368C"/>
    <w:rsid w:val="078C41FB"/>
    <w:rsid w:val="0B8844D3"/>
    <w:rsid w:val="0B8D5389"/>
    <w:rsid w:val="17CC0B2D"/>
    <w:rsid w:val="1AF06E0F"/>
    <w:rsid w:val="1CF64DD6"/>
    <w:rsid w:val="296B3F5E"/>
    <w:rsid w:val="2A555480"/>
    <w:rsid w:val="324D2CC4"/>
    <w:rsid w:val="34E238B8"/>
    <w:rsid w:val="3A5D3D00"/>
    <w:rsid w:val="3C6F7F26"/>
    <w:rsid w:val="4BA91F5A"/>
    <w:rsid w:val="4F8903F3"/>
    <w:rsid w:val="5004040E"/>
    <w:rsid w:val="50C72F7C"/>
    <w:rsid w:val="58393E26"/>
    <w:rsid w:val="5C7429D4"/>
    <w:rsid w:val="5D1D2BE1"/>
    <w:rsid w:val="69087D7F"/>
    <w:rsid w:val="73F66517"/>
    <w:rsid w:val="75140CA6"/>
    <w:rsid w:val="7A2470A2"/>
    <w:rsid w:val="7B5D47C9"/>
    <w:rsid w:val="7E173327"/>
    <w:rsid w:val="7FF7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2021-10-07T18:14:00Z</dcterms:created>
  <dc:creator>ati</dc:creator>
  <cp:lastModifiedBy>ati</cp:lastModifiedBy>
  <dcterms:modified xsi:type="dcterms:W3CDTF">2021-10-07T18:24:41Z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E4AD4E5A0D924907A0D7F2DBF0A9968F</vt:lpwstr>
  </property>
</Properties>
</file>