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扩大个人影响力和宣传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5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发文舆论阵地</w:t>
          </w:r>
          <w:r>
            <w:tab/>
          </w:r>
          <w:r>
            <w:fldChar w:fldCharType="begin"/>
          </w:r>
          <w:r>
            <w:instrText xml:space="preserve"> PAGEREF _Toc12268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简书 知乎 csdn等</w:t>
          </w:r>
          <w:r>
            <w:tab/>
          </w:r>
          <w:r>
            <w:fldChar w:fldCharType="begin"/>
          </w:r>
          <w:r>
            <w:instrText xml:space="preserve"> PAGEREF _Toc12194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Ifttt出发同步</w:t>
          </w:r>
          <w:r>
            <w:tab/>
          </w:r>
          <w:r>
            <w:fldChar w:fldCharType="begin"/>
          </w:r>
          <w:r>
            <w:instrText xml:space="preserve"> PAGEREF _Toc6972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问答平台  知乎 quaro</w:t>
          </w:r>
          <w:r>
            <w:tab/>
          </w:r>
          <w:r>
            <w:fldChar w:fldCharType="begin"/>
          </w:r>
          <w:r>
            <w:instrText xml:space="preserve"> PAGEREF _Toc7465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Tikdok</w:t>
          </w:r>
          <w:r>
            <w:tab/>
          </w:r>
          <w:r>
            <w:fldChar w:fldCharType="begin"/>
          </w:r>
          <w:r>
            <w:instrText xml:space="preserve"> PAGEREF _Toc31331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Wiki</w:t>
          </w:r>
          <w:r>
            <w:tab/>
          </w:r>
          <w:r>
            <w:fldChar w:fldCharType="begin"/>
          </w:r>
          <w:r>
            <w:instrText xml:space="preserve"> PAGEREF _Toc26147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社交  参加会议</w:t>
          </w:r>
          <w:r>
            <w:tab/>
          </w:r>
          <w:r>
            <w:fldChar w:fldCharType="begin"/>
          </w:r>
          <w:r>
            <w:instrText xml:space="preserve"> PAGEREF _Toc21319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组件ngo</w:t>
          </w:r>
          <w:r>
            <w:tab/>
          </w:r>
          <w:r>
            <w:fldChar w:fldCharType="begin"/>
          </w:r>
          <w:r>
            <w:instrText xml:space="preserve"> PAGEREF _Toc2722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发起著名项目</w:t>
          </w:r>
          <w:r>
            <w:tab/>
          </w:r>
          <w:r>
            <w:fldChar w:fldCharType="begin"/>
          </w:r>
          <w:r>
            <w:instrText xml:space="preserve"> PAGEREF _Toc30828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层级 建立各种ngo组织</w:t>
          </w:r>
          <w:r>
            <w:tab/>
          </w:r>
          <w:r>
            <w:fldChar w:fldCharType="begin"/>
          </w:r>
          <w:r>
            <w:instrText xml:space="preserve"> PAGEREF _Toc743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268"/>
      <w:r>
        <w:rPr>
          <w:rFonts w:hint="eastAsia"/>
          <w:lang w:val="en-US" w:eastAsia="zh-CN"/>
        </w:rPr>
        <w:t>发文舆论阵地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" w:name="_Toc12194"/>
      <w:r>
        <w:rPr>
          <w:rFonts w:hint="eastAsia"/>
          <w:lang w:val="en-US" w:eastAsia="zh-CN"/>
        </w:rPr>
        <w:t>简书 知乎 csdn等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972"/>
      <w:r>
        <w:rPr>
          <w:rFonts w:hint="eastAsia"/>
          <w:lang w:val="en-US" w:eastAsia="zh-CN"/>
        </w:rPr>
        <w:t>Ifttt出发同步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465"/>
      <w:r>
        <w:rPr>
          <w:rFonts w:hint="eastAsia"/>
          <w:lang w:val="en-US" w:eastAsia="zh-CN"/>
        </w:rPr>
        <w:t>问答平台  知乎 quaro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331"/>
      <w:r>
        <w:rPr>
          <w:rFonts w:hint="eastAsia"/>
          <w:lang w:val="en-US" w:eastAsia="zh-CN"/>
        </w:rPr>
        <w:t>Tikdok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147"/>
      <w:r>
        <w:rPr>
          <w:rFonts w:hint="eastAsia"/>
          <w:lang w:val="en-US" w:eastAsia="zh-CN"/>
        </w:rPr>
        <w:t>Wiki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1319"/>
      <w:r>
        <w:rPr>
          <w:rFonts w:hint="eastAsia"/>
          <w:lang w:val="en-US" w:eastAsia="zh-CN"/>
        </w:rPr>
        <w:t>社交  参加会议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722"/>
      <w:r>
        <w:rPr>
          <w:rFonts w:hint="eastAsia"/>
          <w:lang w:val="en-US" w:eastAsia="zh-CN"/>
        </w:rPr>
        <w:t>组件ngo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0828"/>
      <w:r>
        <w:rPr>
          <w:rFonts w:hint="eastAsia"/>
          <w:lang w:val="en-US" w:eastAsia="zh-CN"/>
        </w:rPr>
        <w:t>发起著名项目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743"/>
      <w:r>
        <w:rPr>
          <w:rFonts w:hint="eastAsia"/>
          <w:lang w:val="en-US" w:eastAsia="zh-CN"/>
        </w:rPr>
        <w:t>层级 建立各种ngo组织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生活。1115年创立克莱尔沃的西多会隐修院。随后在他的指导下，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"https://baike.baidu.com/item/%E6%B3%95%E5%9B%BD/1173384"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法国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相继建立160多座隐修院，而他也因此而成为政治上有影响的人物。在神学上，他是神秘主义者，反对阿伯拉尔和布里西亚的阿诺德的唯理论。1146年积极组织第二次十字军东征。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"https://baike.baidu.com/item/1170%E5%B9%B4/2647704"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1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06CFF"/>
    <w:rsid w:val="00CB4236"/>
    <w:rsid w:val="03983FD6"/>
    <w:rsid w:val="0697640A"/>
    <w:rsid w:val="08BF71A4"/>
    <w:rsid w:val="08F22ACC"/>
    <w:rsid w:val="08F438DF"/>
    <w:rsid w:val="09306CFF"/>
    <w:rsid w:val="0EF119ED"/>
    <w:rsid w:val="14EE3898"/>
    <w:rsid w:val="159672F7"/>
    <w:rsid w:val="1B8F5440"/>
    <w:rsid w:val="1CC36999"/>
    <w:rsid w:val="24784B95"/>
    <w:rsid w:val="31587652"/>
    <w:rsid w:val="3DD47CEA"/>
    <w:rsid w:val="3FD439EC"/>
    <w:rsid w:val="432E183D"/>
    <w:rsid w:val="44CD63C5"/>
    <w:rsid w:val="457C4D05"/>
    <w:rsid w:val="45AA4391"/>
    <w:rsid w:val="4E832235"/>
    <w:rsid w:val="505F0574"/>
    <w:rsid w:val="5CCC705E"/>
    <w:rsid w:val="5D175E9D"/>
    <w:rsid w:val="5DA01CF1"/>
    <w:rsid w:val="5E7815A2"/>
    <w:rsid w:val="5E9E3CB4"/>
    <w:rsid w:val="60B5666B"/>
    <w:rsid w:val="62DC6AF8"/>
    <w:rsid w:val="66885D2F"/>
    <w:rsid w:val="6A545E98"/>
    <w:rsid w:val="70474018"/>
    <w:rsid w:val="70A44183"/>
    <w:rsid w:val="765A38F8"/>
    <w:rsid w:val="7CA45285"/>
    <w:rsid w:val="7CEF4E31"/>
    <w:rsid w:val="7E44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6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2021-06-17T02:29:00Z</dcterms:created>
  <dc:creator>ATI</dc:creator>
  <cp:lastModifiedBy>WPS_1569910632</cp:lastModifiedBy>
  <dcterms:modified xsi:type="dcterms:W3CDTF">2021-07-09T03:27:43Z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30B8B90AFAC640EFBF1A27138AF923F8</vt:lpwstr>
  </property>
</Properties>
</file>