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提升扩展性 弱类型  动态类型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0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简化  减少依赖</w:t>
          </w:r>
          <w:r>
            <w:tab/>
          </w:r>
          <w:r>
            <w:fldChar w:fldCharType="begin"/>
          </w:r>
          <w:r>
            <w:instrText xml:space="preserve"> PAGEREF _Toc5383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eastAsia"/>
              <w:lang w:eastAsia="zh-CN"/>
            </w:rPr>
            <w:t>不要枚举</w:t>
          </w:r>
          <w:r>
            <w:tab/>
          </w:r>
          <w:r>
            <w:fldChar w:fldCharType="begin"/>
          </w:r>
          <w:r>
            <w:instrText xml:space="preserve"> PAGEREF _Toc3152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2" w:name="_GoBack"/>
          <w:bookmarkEnd w:id="2"/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5383"/>
      <w:r>
        <w:rPr>
          <w:rFonts w:hint="eastAsia"/>
          <w:lang w:val="en-US" w:eastAsia="zh-CN"/>
        </w:rPr>
        <w:t>简化  减少依赖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1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我其实建议大家在接口中使用字符串代替枚举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，相比较于枚举这种强类型，字符串算是一种弱类型。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如果使用字符串代替RPC接口中的枚举，那么就可以避免上面我们提到的两个问题，上游系统只需要传递字符串就行了，而具体的值的合法性，只需要在A系统内自己进行校验就可以了。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15"/>
          <w:rFonts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随便提供出去的一个接口，可能有上百个调用方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，而接口升级也是常态，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我们根本做不到每次二方库升级之后要求所有调用者跟着一起升级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，这是完全不现实的，并且对于有些调用者来说，他用不到新特性，完全没必要做升级。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对于调用者来说，我肯定是不希望我的系统引入太多的依赖的，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一方面依赖多了会导致应用的编译过程很慢，并且很容易出现依赖冲突问题。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所以，在调用下游接口的时候，如果参数中字段的类型是枚举的话，那我没办法，必须得依赖他的二方库。但是如果不是枚举，只是一个字符串，那我就可以选择不依赖。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所以，我们在定义接口的时候，会尽量避免使用枚举这种强类型。规范中规定在返回值中不允许使用，而我自己要求更高，就是即使在接口的入参中我也很少使用。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" w:name="_Toc3152"/>
      <w:r>
        <w:rPr>
          <w:rFonts w:hint="eastAsia"/>
          <w:lang w:eastAsia="zh-CN"/>
        </w:rPr>
        <w:t>不要枚举</w:t>
      </w:r>
      <w:bookmarkEnd w:id="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最后，我只是不建议在对外提供的接口的出入参中使用枚举，并不是说彻底不要用枚举，我之前很多文章也提到过，枚举有很多好处，我在代码中也经常使用。所以，切不可因噎废食。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E4A3A"/>
    <w:multiLevelType w:val="multilevel"/>
    <w:tmpl w:val="48BE4A3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7037E"/>
    <w:rsid w:val="00007B90"/>
    <w:rsid w:val="02CE44CD"/>
    <w:rsid w:val="15202EE5"/>
    <w:rsid w:val="3627037E"/>
    <w:rsid w:val="3BF13205"/>
    <w:rsid w:val="3DCB360A"/>
    <w:rsid w:val="46DC424B"/>
    <w:rsid w:val="503C25D7"/>
    <w:rsid w:val="6453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2020-12-07T04:32:00Z</dcterms:created>
  <dc:creator>ati</dc:creator>
  <cp:lastModifiedBy>ati</cp:lastModifiedBy>
  <dcterms:modified xsi:type="dcterms:W3CDTF">2020-12-07T04:34:16Z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