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数据源关闭问题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27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</w:rPr>
            <w:t>3：根本原因</w:t>
          </w:r>
          <w:r>
            <w:tab/>
          </w:r>
          <w:r>
            <w:fldChar w:fldCharType="begin"/>
          </w:r>
          <w:r>
            <w:instrText xml:space="preserve"> PAGEREF _Toc3070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</w:rPr>
            <w:t>4：解决方案</w:t>
          </w:r>
          <w:r>
            <w:tab/>
          </w:r>
          <w:r>
            <w:fldChar w:fldCharType="begin"/>
          </w:r>
          <w:r>
            <w:instrText xml:space="preserve"> PAGEREF _Toc14199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使用spring自己对线程池</w:t>
          </w:r>
          <w:r>
            <w:rPr>
              <w:rFonts w:hint="eastAsia" w:ascii="Courier New" w:hAnsi="Courier New"/>
            </w:rPr>
            <w:t>ThreadPoolTaskExecutor</w:t>
          </w:r>
          <w:r>
            <w:tab/>
          </w:r>
          <w:r>
            <w:fldChar w:fldCharType="begin"/>
          </w:r>
          <w:r>
            <w:instrText xml:space="preserve"> PAGEREF _Toc31806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222222"/>
          <w:spacing w:val="0"/>
          <w:sz w:val="42"/>
          <w:szCs w:val="42"/>
        </w:rPr>
      </w:pPr>
      <w:bookmarkStart w:id="0" w:name="_Toc3070"/>
      <w:r>
        <w:rPr>
          <w:rFonts w:hint="default" w:ascii="Arial" w:hAnsi="Arial" w:eastAsia="Arial" w:cs="Arial"/>
          <w:b/>
          <w:i w:val="0"/>
          <w:caps w:val="0"/>
          <w:color w:val="222222"/>
          <w:spacing w:val="0"/>
          <w:sz w:val="42"/>
          <w:szCs w:val="42"/>
          <w:bdr w:val="none" w:color="auto" w:sz="0" w:space="0"/>
        </w:rPr>
        <w:t>3：根本原因</w:t>
      </w:r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  <w:bdr w:val="none" w:color="auto" w:sz="0" w:space="0"/>
        </w:rPr>
        <w:t>1：SpringBoot Test 主线程退出，导致Spring 容器关闭。</w:t>
      </w:r>
      <w:r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  <w:bdr w:val="none" w:color="auto" w:sz="0" w:space="0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  <w:bdr w:val="none" w:color="auto" w:sz="0" w:space="0"/>
        </w:rPr>
        <w:t>2：Spring容器关闭，导致DruidDataSource 关闭</w:t>
      </w:r>
      <w:r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  <w:bdr w:val="none" w:color="auto" w:sz="0" w:space="0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  <w:bdr w:val="none" w:color="auto" w:sz="0" w:space="0"/>
        </w:rPr>
        <w:t>3：此时用户线程去访问已关闭的数据源，导致报错。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  <w:bdr w:val="none" w:color="auto" w:sz="0" w:space="0"/>
        </w:rPr>
        <w:t>这样不行啊，那我测试用例怎么跑完呢？</w:t>
      </w:r>
      <w:r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  <w:bdr w:val="none" w:color="auto" w:sz="0" w:space="0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  <w:bdr w:val="none" w:color="auto" w:sz="0" w:space="0"/>
        </w:rPr>
        <w:t>可能这个时候有人会想到在测试用例最后面加以下代码：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</w:rPr>
      </w:pPr>
      <w:r>
        <w:rPr>
          <w:rStyle w:val="11"/>
          <w:rFonts w:ascii="monospace" w:hAnsi="monospace" w:eastAsia="monospace" w:cs="monospace"/>
          <w:b/>
          <w:i w:val="0"/>
          <w:caps w:val="0"/>
          <w:color w:val="D83B64"/>
          <w:spacing w:val="3"/>
          <w:sz w:val="19"/>
          <w:szCs w:val="19"/>
          <w:bdr w:val="none" w:color="auto" w:sz="0" w:space="0"/>
          <w:shd w:val="clear" w:fill="F9F2F4"/>
        </w:rPr>
        <w:t>TimeUnit.SECONDS.sleep(30);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  <w:bdr w:val="none" w:color="auto" w:sz="0" w:space="0"/>
        </w:rPr>
        <w:t>可是本人觉得不够优雅，也不灵活。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222222"/>
          <w:spacing w:val="0"/>
          <w:sz w:val="42"/>
          <w:szCs w:val="42"/>
        </w:rPr>
      </w:pPr>
      <w:bookmarkStart w:id="1" w:name="_Toc14199"/>
      <w:r>
        <w:rPr>
          <w:rFonts w:hint="default" w:ascii="Arial" w:hAnsi="Arial" w:eastAsia="Arial" w:cs="Arial"/>
          <w:b/>
          <w:i w:val="0"/>
          <w:caps w:val="0"/>
          <w:color w:val="222222"/>
          <w:spacing w:val="0"/>
          <w:sz w:val="42"/>
          <w:szCs w:val="42"/>
          <w:bdr w:val="none" w:color="auto" w:sz="0" w:space="0"/>
        </w:rPr>
        <w:t>4：解决方案</w:t>
      </w:r>
      <w:bookmarkEnd w:id="1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  <w:bdr w:val="none" w:color="auto" w:sz="0" w:space="0"/>
        </w:rPr>
        <w:t>监听容器关闭，关闭前先判断线程池中是否存在未执行玩任务的线程。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使用spring对task任务池.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在总main线程sleep等待线程池启动。。。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总main sleep 等待线程关闭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  <w:bdr w:val="none" w:color="auto" w:sz="0" w:space="0"/>
        </w:rPr>
        <w:t>因此我们是可以知道是否存在未执行完任务的线程的。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  <w:bdr w:val="none" w:color="auto" w:sz="0" w:space="0"/>
        </w:rPr>
        <w:t>所以我在项目中写了以下代码：</w:t>
      </w:r>
      <w:r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  <w:bdr w:val="none" w:color="auto" w:sz="0" w:space="0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5C8EC6"/>
          <w:spacing w:val="3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7600950" cy="48387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</w:rPr>
      </w:pPr>
      <w:r>
        <w:rPr>
          <w:rStyle w:val="9"/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  <w:bdr w:val="none" w:color="auto" w:sz="0" w:space="0"/>
        </w:rPr>
        <w:t>当线程池中存在未执行完任务的线程的时候，就先等待，直到所有任务完成或超过等待时间。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222222"/>
          <w:spacing w:val="3"/>
          <w:sz w:val="24"/>
          <w:szCs w:val="24"/>
          <w:bdr w:val="none" w:color="auto" w:sz="0" w:space="0"/>
        </w:rPr>
        <w:t>可把自己牛逼坏了（叉会腰）！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1806"/>
      <w:r>
        <w:rPr>
          <w:rFonts w:hint="eastAsia"/>
          <w:lang w:val="en-US" w:eastAsia="zh-CN"/>
        </w:rPr>
        <w:t>使用spring自己对线程池</w:t>
      </w:r>
      <w:r>
        <w:rPr>
          <w:rFonts w:hint="eastAsia" w:ascii="Courier New" w:hAnsi="Courier New"/>
          <w:color w:val="000000"/>
          <w:sz w:val="20"/>
        </w:rPr>
        <w:t>ThreadPoolTaskExecutor</w:t>
      </w:r>
      <w:bookmarkEnd w:id="2"/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TaskExecutor </w:t>
      </w:r>
      <w:r>
        <w:rPr>
          <w:rFonts w:hint="eastAsia" w:ascii="Courier New" w:hAnsi="Courier New"/>
          <w:color w:val="000000"/>
          <w:sz w:val="20"/>
          <w:shd w:val="clear" w:color="auto" w:fill="D4D4D4"/>
        </w:rPr>
        <w:t>iniTaskPool</w:t>
      </w:r>
      <w:r>
        <w:rPr>
          <w:rFonts w:hint="eastAsia" w:ascii="Courier New" w:hAnsi="Courier New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ThreadPoolTaskExecutor </w:t>
      </w:r>
      <w:r>
        <w:rPr>
          <w:rFonts w:hint="eastAsia" w:ascii="Courier New" w:hAnsi="Courier New"/>
          <w:color w:val="6A3E3E"/>
          <w:sz w:val="20"/>
        </w:rPr>
        <w:t>taskExecutor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ThreadPoolTaskExecutor();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taskExecutor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00"/>
          <w:sz w:val="20"/>
          <w:u w:val="single"/>
        </w:rPr>
        <w:t>setCorePoolSize</w:t>
      </w:r>
      <w:r>
        <w:rPr>
          <w:rFonts w:hint="eastAsia" w:ascii="Courier New" w:hAnsi="Courier New"/>
          <w:color w:val="000000"/>
          <w:sz w:val="20"/>
        </w:rPr>
        <w:t>(Runtime.</w:t>
      </w:r>
      <w:r>
        <w:rPr>
          <w:rFonts w:hint="eastAsia" w:ascii="Courier New" w:hAnsi="Courier New"/>
          <w:i/>
          <w:color w:val="000000"/>
          <w:sz w:val="20"/>
        </w:rPr>
        <w:t>getRuntime</w:t>
      </w:r>
      <w:r>
        <w:rPr>
          <w:rFonts w:hint="eastAsia" w:ascii="Courier New" w:hAnsi="Courier New"/>
          <w:color w:val="000000"/>
          <w:sz w:val="20"/>
        </w:rPr>
        <w:t>().availableProcessors()-1);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taskExecutor</w:t>
      </w:r>
      <w:r>
        <w:rPr>
          <w:rFonts w:hint="eastAsia" w:ascii="Courier New" w:hAnsi="Courier New"/>
          <w:color w:val="000000"/>
          <w:sz w:val="20"/>
        </w:rPr>
        <w:t>.setMaxPoolSize(Runtime.</w:t>
      </w:r>
      <w:r>
        <w:rPr>
          <w:rFonts w:hint="eastAsia" w:ascii="Courier New" w:hAnsi="Courier New"/>
          <w:i/>
          <w:color w:val="000000"/>
          <w:sz w:val="20"/>
        </w:rPr>
        <w:t>getRuntime</w:t>
      </w:r>
      <w:r>
        <w:rPr>
          <w:rFonts w:hint="eastAsia" w:ascii="Courier New" w:hAnsi="Courier New"/>
          <w:color w:val="000000"/>
          <w:sz w:val="20"/>
        </w:rPr>
        <w:t>().availableProcessors());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taskExecutor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2D2F82"/>
    <w:rsid w:val="16C36537"/>
    <w:rsid w:val="20FD3FFF"/>
    <w:rsid w:val="26077C0C"/>
    <w:rsid w:val="2F1E7C5B"/>
    <w:rsid w:val="41B815C8"/>
    <w:rsid w:val="423026AD"/>
    <w:rsid w:val="49AA33B3"/>
    <w:rsid w:val="5A0734F8"/>
    <w:rsid w:val="67C27C08"/>
    <w:rsid w:val="7BC1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img2020.cnblogs.com/blog/1537140/202011/1537140-20201117161751115-1371611703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2020-12-28T04:43:00Z</dcterms:created>
  <dc:creator>ati</dc:creator>
  <cp:lastModifiedBy>ati</cp:lastModifiedBy>
  <dcterms:modified xsi:type="dcterms:W3CDTF">2020-12-28T05:29:37Z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