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朋友圈的三种级别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20" w:right="12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  <w:lang w:eastAsia="zh-CN"/>
        </w:rPr>
        <w:t>相亲对象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进攻型资产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。如股票、期货，这是能够给你带来巨大收益的资产，也给你带来巨大的风险。有些股票拿十年，能翻几十倍，比如腾讯、茅台、格力等等，当然也有几年之内就退市的。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20" w:right="12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20" w:right="120" w:firstLine="0"/>
        <w:jc w:val="both"/>
        <w:rPr>
          <w:rFonts w:hint="default" w:ascii="微软雅黑" w:hAnsi="微软雅黑" w:eastAsia="微软雅黑" w:cs="微软雅黑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助攻型资产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。</w:t>
      </w:r>
      <w:r>
        <w:rPr>
          <w:rFonts w:hint="eastAsia" w:ascii="微软雅黑" w:hAnsi="微软雅黑" w:eastAsia="微软雅黑" w:cs="微软雅黑"/>
          <w:i w:val="0"/>
          <w:color w:val="333333"/>
          <w:spacing w:val="8"/>
          <w:sz w:val="22"/>
          <w:szCs w:val="22"/>
          <w:bdr w:val="none" w:color="auto" w:sz="0" w:space="0"/>
          <w:shd w:val="clear" w:fill="FFFFFF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  <w:lang w:val="en-US" w:eastAsia="zh-CN"/>
        </w:rPr>
        <w:t>gemo  zwiu类对。。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20" w:right="12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如债券、基金，收益相对小一些，发不了财，但风险也小一些。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20" w:right="12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20" w:right="120" w:firstLine="0"/>
        <w:jc w:val="both"/>
        <w:rPr>
          <w:rFonts w:hint="default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防守型资产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。如保险，是用于保障的，很少增值。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 asawa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20" w:right="12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20" w:right="12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流动类资产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。活期储蓄、余额宝等，用于应付日常开销。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20" w:right="12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那么这四类资产如何配置呢？主要是看进攻型资产的配置比例，一般来说股票投资有一个“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80法则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”，就是用80岁减去你现在的年龄，就是你应该投入的资产比例。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20" w:right="12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20" w:right="12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比如，你今年30岁，那么80-30=50，如果你有10万的资产，就应该用50%来配置股票类，也就是5万块用来投资股票。当然了，中国的股市情况比较特殊，你可以把“80法则”改成“70法则”。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20" w:right="12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20" w:right="12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年龄越大，理财风格越应该倾向保守，多配置债券、基金、保险类资产。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D35CFF"/>
    <w:rsid w:val="00F5501E"/>
    <w:rsid w:val="23D35CFF"/>
    <w:rsid w:val="33C630C9"/>
    <w:rsid w:val="4C9A7B40"/>
    <w:rsid w:val="63001CC3"/>
    <w:rsid w:val="7AE2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2021-02-15T10:56:00Z</dcterms:created>
  <dc:creator>ati</dc:creator>
  <cp:lastModifiedBy>ati</cp:lastModifiedBy>
  <dcterms:modified xsi:type="dcterms:W3CDTF">2021-02-15T10:59:29Z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