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浪漫活动补充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0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适合在屋内做的事情</w:t>
          </w:r>
          <w:r>
            <w:tab/>
          </w:r>
          <w:r>
            <w:fldChar w:fldCharType="begin"/>
          </w:r>
          <w:r>
            <w:instrText xml:space="preserve"> PAGEREF _Toc15322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娱乐一起</w:t>
          </w:r>
          <w:r>
            <w:tab/>
          </w:r>
          <w:r>
            <w:fldChar w:fldCharType="begin"/>
          </w:r>
          <w:r>
            <w:instrText xml:space="preserve"> PAGEREF _Toc6329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衣服</w:t>
          </w:r>
          <w:r>
            <w:tab/>
          </w:r>
          <w:r>
            <w:fldChar w:fldCharType="begin"/>
          </w:r>
          <w:r>
            <w:instrText xml:space="preserve"> PAGEREF _Toc1330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做牛做马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第五章 </w:t>
          </w:r>
          <w:r>
            <w:rPr>
              <w:rFonts w:hint="default"/>
            </w:rPr>
            <w:t>69. 一起</w:t>
          </w:r>
          <w:r>
            <w:rPr>
              <w:rFonts w:hint="eastAsia"/>
              <w:lang w:val="en-US" w:eastAsia="zh-CN"/>
            </w:rPr>
            <w:t>吃饭喂食</w:t>
          </w:r>
          <w:r>
            <w:tab/>
          </w:r>
          <w:r>
            <w:fldChar w:fldCharType="begin"/>
          </w:r>
          <w:r>
            <w:instrText xml:space="preserve"> PAGEREF _Toc21211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住宿</w:t>
          </w:r>
          <w:r>
            <w:tab/>
          </w:r>
          <w:r>
            <w:fldChar w:fldCharType="begin"/>
          </w:r>
          <w:r>
            <w:instrText xml:space="preserve"> PAGEREF _Toc28051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送行</w:t>
          </w:r>
          <w:r>
            <w:tab/>
          </w:r>
          <w:r>
            <w:fldChar w:fldCharType="begin"/>
          </w:r>
          <w:r>
            <w:instrText xml:space="preserve"> PAGEREF _Toc3153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户外活动</w:t>
          </w:r>
          <w:r>
            <w:tab/>
          </w:r>
          <w:r>
            <w:fldChar w:fldCharType="begin"/>
          </w:r>
          <w:r>
            <w:instrText xml:space="preserve"> PAGEREF _Toc27601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节日法  520  214情人节 七夕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二、秋天的第一杯奶茶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52红包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指秋天来了，情侣、好友或家人之间以请喝奶茶之名发红包，表达亲密之情，金额多为52.0元(谐音“我爱你”)。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5322"/>
      <w:r>
        <w:rPr>
          <w:rFonts w:hint="eastAsia"/>
          <w:lang w:val="en-US" w:eastAsia="zh-CN"/>
        </w:rPr>
        <w:t>适合在屋内做的事情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329"/>
      <w:r>
        <w:rPr>
          <w:rFonts w:hint="eastAsia"/>
          <w:lang w:val="en-US" w:eastAsia="zh-CN"/>
        </w:rPr>
        <w:t>娱乐一起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一起看日出日落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共同看电影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13. 给对方取一个昵称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玩魔术 硬币消失穿越被子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17. 在社交媒体用情侣头像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18. 一起种花或者种树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19. 一起雨中漫步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情侣装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35. 一起在河里放纸船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47. 一起画一幅填色画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48. 抓拍彼此的搞怪照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49. 一起看书学习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61. 每天互道早安和晚安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75. 为对方制定学习计划，互相督促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76. 在社交媒体上秀恩爱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99. 在朋友面前大方地介绍对方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30"/>
      <w:r>
        <w:rPr>
          <w:rFonts w:hint="eastAsia"/>
          <w:lang w:val="en-US" w:eastAsia="zh-CN"/>
        </w:rPr>
        <w:t>衣服</w:t>
      </w:r>
      <w:bookmarkEnd w:id="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　　91. 互相穿对方的衣服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　89. 情侣纹身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060"/>
      <w:r>
        <w:rPr>
          <w:rFonts w:hint="eastAsia"/>
          <w:lang w:val="en-US" w:eastAsia="zh-CN"/>
        </w:rPr>
        <w:t>做牛做马</w:t>
      </w:r>
      <w:bookmarkEnd w:id="3"/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210" w:leftChars="0" w:right="0" w:firstLine="0" w:firstLineChars="0"/>
        <w:jc w:val="both"/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男生背着女生走一段路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210" w:leftChars="0" w:right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公主抱 扔床上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211"/>
      <w:r>
        <w:rPr>
          <w:rFonts w:hint="default"/>
        </w:rPr>
        <w:t>69. 一起</w:t>
      </w:r>
      <w:r>
        <w:rPr>
          <w:rFonts w:hint="eastAsia"/>
          <w:lang w:val="en-US" w:eastAsia="zh-CN"/>
        </w:rPr>
        <w:t>吃饭喂食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葡萄 橘子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巧克力 </w:t>
      </w:r>
      <w:r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冰激凌  </w:t>
      </w: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77. 以交杯酒的方式喝东西</w:t>
      </w:r>
    </w:p>
    <w:p>
      <w:pPr>
        <w:numPr>
          <w:ilvl w:val="0"/>
          <w:numId w:val="3"/>
        </w:numPr>
        <w:ind w:left="210" w:leftChars="0" w:firstLine="0" w:firstLineChars="0"/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在公共场合一起喝娃哈哈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一起奶茶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浪漫活动 一个可乐俩个吸管共同和，四目相对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闲暇时光的一顿烛光晚餐吗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一起去逛菜市场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. 一起做顿饭一起刷碗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16. 一起喝酒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46. 帮助对方克服挑食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56. 为对方做早餐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57. 一起去DIY蛋糕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　63. 比赛吃西瓜，用勺子吃的那种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051"/>
      <w:r>
        <w:rPr>
          <w:rFonts w:hint="eastAsia"/>
          <w:lang w:val="en-US" w:eastAsia="zh-CN"/>
        </w:rPr>
        <w:t>住宿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搂着睡觉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22. 一起去天台看星星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68. 靠着对方肩膀睡觉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45. 念故事哄对方入睡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153"/>
      <w:r>
        <w:rPr>
          <w:rFonts w:hint="eastAsia"/>
          <w:lang w:val="en-US" w:eastAsia="zh-CN"/>
        </w:rPr>
        <w:t>送行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Arial" w:hAnsi="Arial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　83. 送对方回家，到家门口的那种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601"/>
      <w:r>
        <w:rPr>
          <w:rFonts w:hint="eastAsia"/>
          <w:lang w:val="en-US" w:eastAsia="zh-CN"/>
        </w:rPr>
        <w:t>户外活动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　34. 一起去放生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挤爆气球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最幸福的打开方式到底是什么呢？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当然是来一场浪漫的旅行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去共同感受只属于两人的唯美时光！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悬挂情侣锁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许愿树 日本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许愿池   一起其投硬币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情侣必须码住的100件浪漫的事！_网易订阅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9A044"/>
    <w:multiLevelType w:val="multilevel"/>
    <w:tmpl w:val="C5E9A044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1DD3C9D2"/>
    <w:multiLevelType w:val="singleLevel"/>
    <w:tmpl w:val="1DD3C9D2"/>
    <w:lvl w:ilvl="0" w:tentative="0">
      <w:start w:val="97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2">
    <w:nsid w:val="2BA30004"/>
    <w:multiLevelType w:val="singleLevel"/>
    <w:tmpl w:val="2BA30004"/>
    <w:lvl w:ilvl="0" w:tentative="0">
      <w:start w:val="80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242BA"/>
    <w:rsid w:val="035F38A0"/>
    <w:rsid w:val="07E11D7A"/>
    <w:rsid w:val="0BC45C1A"/>
    <w:rsid w:val="0DB92A8A"/>
    <w:rsid w:val="0EC928B8"/>
    <w:rsid w:val="11680CB9"/>
    <w:rsid w:val="11FB3369"/>
    <w:rsid w:val="13CA7099"/>
    <w:rsid w:val="1440418E"/>
    <w:rsid w:val="17FC4EC5"/>
    <w:rsid w:val="1A2052D1"/>
    <w:rsid w:val="1FBA5D5C"/>
    <w:rsid w:val="20B30C9C"/>
    <w:rsid w:val="27F83DB4"/>
    <w:rsid w:val="2C1E4F9A"/>
    <w:rsid w:val="2C256D98"/>
    <w:rsid w:val="2ED242A5"/>
    <w:rsid w:val="2FE0502E"/>
    <w:rsid w:val="3195548A"/>
    <w:rsid w:val="32697F0D"/>
    <w:rsid w:val="33B261F0"/>
    <w:rsid w:val="34430659"/>
    <w:rsid w:val="36F91A65"/>
    <w:rsid w:val="37866E4C"/>
    <w:rsid w:val="38C51D8B"/>
    <w:rsid w:val="39172D6B"/>
    <w:rsid w:val="3B572017"/>
    <w:rsid w:val="3C0B1C57"/>
    <w:rsid w:val="3CAF04E1"/>
    <w:rsid w:val="43662F21"/>
    <w:rsid w:val="46D30889"/>
    <w:rsid w:val="4C936C9E"/>
    <w:rsid w:val="4D995446"/>
    <w:rsid w:val="4F277C3B"/>
    <w:rsid w:val="519165E5"/>
    <w:rsid w:val="5C124111"/>
    <w:rsid w:val="5CFF7165"/>
    <w:rsid w:val="5E3660CA"/>
    <w:rsid w:val="5E7B06D3"/>
    <w:rsid w:val="61EA776F"/>
    <w:rsid w:val="62E6420C"/>
    <w:rsid w:val="63AA1CB5"/>
    <w:rsid w:val="64B242BA"/>
    <w:rsid w:val="67814B1A"/>
    <w:rsid w:val="68957253"/>
    <w:rsid w:val="74EA555A"/>
    <w:rsid w:val="753C5CE9"/>
    <w:rsid w:val="762C7C5A"/>
    <w:rsid w:val="772721B4"/>
    <w:rsid w:val="78EE6497"/>
    <w:rsid w:val="7F8E6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2018-02-25T04:16:00Z</dcterms:created>
  <dc:creator>ATI老哇的爪子007</dc:creator>
  <cp:lastModifiedBy>ATI</cp:lastModifiedBy>
  <dcterms:modified xsi:type="dcterms:W3CDTF">2021-05-26T06:56:04Z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088CCDF3B3784C91AB3C9EA4FDF4FC55</vt:lpwstr>
  </property>
</Properties>
</file>