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税率计算说明 #sale #tax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最新源码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C:\Users\ATI\Documents\sumdoc u3sfx homepc u314\saletax.zip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default" w:ascii="Consolas" w:hAnsi="Consolas" w:eastAsia="Consolas"/>
          <w:color w:val="3F5FBF"/>
          <w:sz w:val="20"/>
        </w:rPr>
        <w:t>/**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v5 x修正格式化问题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* encode ：：utf8 auto；；</w:t>
      </w:r>
      <w:r>
        <w:rPr>
          <w:rFonts w:hint="default" w:ascii="Consolas" w:hAnsi="Consolas" w:eastAsia="Consolas"/>
          <w:color w:val="3F5FBF"/>
          <w:sz w:val="20"/>
          <w:u w:val="single"/>
        </w:rPr>
        <w:t>attilax</w:t>
      </w:r>
      <w:r>
        <w:rPr>
          <w:rFonts w:hint="default" w:ascii="Consolas" w:hAnsi="Consolas" w:eastAsia="Consolas"/>
          <w:color w:val="3F5FBF"/>
          <w:sz w:val="20"/>
        </w:rPr>
        <w:t xml:space="preserve"> v5 可读性增强 增加注释 v4增加可读性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7F5F"/>
          <w:sz w:val="20"/>
        </w:rPr>
        <w:t xml:space="preserve"> * 计算税率主要思路流程：：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7F5F"/>
          <w:sz w:val="20"/>
        </w:rPr>
        <w:t xml:space="preserve"> * 1. 内存数据表LIST 进行投影运算 循环 获取税率，UDF计算单项税金，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7F5F"/>
          <w:sz w:val="20"/>
        </w:rPr>
        <w:t xml:space="preserve"> * 2. 聚合运算 计算总税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7F5F"/>
          <w:sz w:val="20"/>
        </w:rPr>
        <w:t xml:space="preserve"> * 2. 格式化展示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7F5F"/>
          <w:sz w:val="20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/>
          <w:color w:val="3F7F5F"/>
          <w:sz w:val="20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236"/>
    <w:rsid w:val="0697640A"/>
    <w:rsid w:val="082F6C87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61C0C3C"/>
    <w:rsid w:val="4A890053"/>
    <w:rsid w:val="505F0574"/>
    <w:rsid w:val="5E7815A2"/>
    <w:rsid w:val="5E9E3CB4"/>
    <w:rsid w:val="622043A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2020-03-16T16:54:00Z</dcterms:created>
  <dc:creator>ATI老哇的爪子007</dc:creator>
  <cp:lastModifiedBy>ATI老哇的爪子007</cp:lastModifiedBy>
  <dcterms:modified xsi:type="dcterms:W3CDTF">2020-03-16T16:56:15Z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