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通用Servlet    CommonServlet v2 s66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主治 通用参数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/hislog/src/main/java/com/attilax/prj/hislog/commServletV2.java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prj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hislog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java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io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java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io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FileInputStream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lang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reflect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InvocationTargetException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java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net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URLEncoder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java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util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javax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servlet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ServletOutputStream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annotation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WebServlet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HttpServlet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HttpServletRequest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servlet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HttpServletResponse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org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apache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commons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io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lang3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reflect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ConstructorUtils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lang3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reflect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MethodUtils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com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alibaba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fastjson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JSONObject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ast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ClassInstanceCreation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ast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Expression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ast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MethodInvocation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ast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SimpleName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core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astExpressInterpreter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com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attilax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device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perfMonitorService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com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attilax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io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pathx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reqUtil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ref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refServiceV2s530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com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attilax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shell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CliShellProcessService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com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attilax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shell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ProcessUtil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ExUtil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web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respService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* v3 add </w:t>
      </w:r>
      <w:r>
        <w:rPr>
          <w:rFonts w:hint="eastAsia" w:ascii="Consolas" w:hAnsi="Consolas" w:eastAsia="Consolas"/>
          <w:color w:val="7D8C93"/>
          <w:sz w:val="24"/>
          <w:u w:val="single"/>
        </w:rPr>
        <w:t>relt</w:t>
      </w:r>
      <w:r>
        <w:rPr>
          <w:rFonts w:hint="eastAsia" w:ascii="Consolas" w:hAnsi="Consolas" w:eastAsia="Consolas"/>
          <w:color w:val="7D8C93"/>
          <w:sz w:val="24"/>
        </w:rPr>
        <w:t xml:space="preserve"> path mode 基于本地代理的文件绝对路径选择器 内嵌式</w:t>
      </w:r>
      <w:r>
        <w:rPr>
          <w:rFonts w:hint="eastAsia" w:ascii="Consolas" w:hAnsi="Consolas" w:eastAsia="Consolas"/>
          <w:color w:val="7D8C93"/>
          <w:sz w:val="24"/>
          <w:u w:val="single"/>
        </w:rPr>
        <w:t>ftp</w:t>
      </w:r>
      <w:r>
        <w:rPr>
          <w:rFonts w:hint="eastAsia" w:ascii="Consolas" w:hAnsi="Consolas" w:eastAsia="Consolas"/>
          <w:color w:val="7D8C93"/>
          <w:sz w:val="24"/>
        </w:rPr>
        <w:t xml:space="preserve"> server集成测试 文件上传下载与一些移动复制操作方便实施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* 以及目录浏览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b/>
          <w:color w:val="A082BD"/>
          <w:sz w:val="24"/>
        </w:rPr>
        <w:t>@author</w:t>
      </w:r>
      <w:r>
        <w:rPr>
          <w:rFonts w:hint="eastAsia" w:ascii="Consolas" w:hAnsi="Consolas" w:eastAsia="Consolas"/>
          <w:color w:val="7D8C93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  <w:u w:val="single"/>
        </w:rPr>
        <w:t>attilax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// http://localhost:9999/ShellServlet3?cmdtextbox=/libExe/FileOpenDialog.exe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A082BD"/>
          <w:sz w:val="24"/>
        </w:rPr>
        <w:t>@WebServlet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00FFFF"/>
          <w:sz w:val="24"/>
        </w:rPr>
        <w:t>name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"commServletV2"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urlPatterns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"/commServletV2"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"/commServletprjhislogxxx"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loadOnStartup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commServletV2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extends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HttpServlet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doGet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HttpServletRequest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HttpServletResponse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response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response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setContentType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"text/html;charset = utf-8"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boolean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isNew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reqUtil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hasOption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"new"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clsname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reqUtil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getOptionValue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"class"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con_paramsList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u w:val="single"/>
        </w:rPr>
        <w:t>get_con_paramsList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80FF80"/>
          <w:sz w:val="24"/>
          <w:u w:val="single"/>
        </w:rPr>
        <w:t>request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meth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reqUtil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getOptionValue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"method"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paramsList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getParams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mi_rzt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mi_rzt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highlight w:val="darkGray"/>
        </w:rPr>
        <w:t>getRztV2_retAst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isNew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clsname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meth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paramsList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con_paramsList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toJSONString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mi_rzt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true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interpret_rzt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astExpressInterpreter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interpret</w:t>
      </w:r>
      <w:r>
        <w:rPr>
          <w:rFonts w:hint="eastAsia" w:ascii="Consolas" w:hAnsi="Consolas" w:eastAsia="Consolas"/>
          <w:color w:val="CCCCCC"/>
          <w:sz w:val="24"/>
        </w:rPr>
        <w:t>((</w:t>
      </w:r>
      <w:r>
        <w:rPr>
          <w:rFonts w:hint="eastAsia" w:ascii="Consolas" w:hAnsi="Consolas" w:eastAsia="Consolas"/>
          <w:color w:val="808080"/>
          <w:sz w:val="24"/>
        </w:rPr>
        <w:t>Expression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mi_rzt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respService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out_asjson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response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interpret_rzt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ExUtil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throwExV2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getRztV2_retAst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boolean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isNew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clsname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meth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paramsList</w:t>
      </w:r>
      <w:r>
        <w:rPr>
          <w:rFonts w:hint="eastAsia" w:ascii="Consolas" w:hAnsi="Consolas" w:eastAsia="Consolas"/>
          <w:color w:val="E8E2B7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con_paramsList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MethodInvocation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mi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MethodInvocation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Expression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miexp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u w:val="single"/>
        </w:rPr>
        <w:t>rzt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isNew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ClassInstanceCreation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ClassInstanceCreation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cic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jsonname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"ClassInstanceCreation"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cic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name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clsname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cic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arguments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con_paramsList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miexp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cic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else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SimpleName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SimpleName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clsname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miexp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Exp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miexp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Name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meth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arguments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paramsList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jsonname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"MethodInvocation"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mi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private static List get_con_paramsList(CommandLine </w:t>
      </w:r>
      <w:r>
        <w:rPr>
          <w:rFonts w:hint="eastAsia" w:ascii="Consolas" w:hAnsi="Consolas" w:eastAsia="Consolas"/>
          <w:color w:val="7D8C93"/>
          <w:sz w:val="24"/>
          <w:u w:val="single"/>
        </w:rPr>
        <w:t>cmd</w:t>
      </w:r>
      <w:r>
        <w:rPr>
          <w:rFonts w:hint="eastAsia" w:ascii="Consolas" w:hAnsi="Consolas" w:eastAsia="Consolas"/>
          <w:color w:val="7D8C93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if (cmd.hasOption("</w:t>
      </w:r>
      <w:r>
        <w:rPr>
          <w:rFonts w:hint="eastAsia" w:ascii="Consolas" w:hAnsi="Consolas" w:eastAsia="Consolas"/>
          <w:color w:val="7D8C93"/>
          <w:sz w:val="24"/>
          <w:u w:val="single"/>
        </w:rPr>
        <w:t>conargs</w:t>
      </w:r>
      <w:r>
        <w:rPr>
          <w:rFonts w:hint="eastAsia" w:ascii="Consolas" w:hAnsi="Consolas" w:eastAsia="Consolas"/>
          <w:color w:val="7D8C93"/>
          <w:sz w:val="24"/>
        </w:rPr>
        <w:t>"))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List con_paramsList ;//= get_con_paramsList();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return Lists.newArrayList();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} 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return Lists.newArrayList();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u w:val="single"/>
        </w:rPr>
        <w:t>getRzt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808080"/>
          <w:sz w:val="24"/>
          <w:u w:val="single"/>
        </w:rPr>
        <w:t>Class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FF80"/>
          <w:sz w:val="24"/>
          <w:u w:val="single"/>
        </w:rPr>
        <w:t>cls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String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FF80"/>
          <w:sz w:val="24"/>
          <w:u w:val="single"/>
        </w:rPr>
        <w:t>meth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E8E2B7"/>
          <w:sz w:val="24"/>
          <w:u w:val="single"/>
        </w:rPr>
        <w:t>&lt;</w:t>
      </w:r>
      <w:r>
        <w:rPr>
          <w:rFonts w:hint="eastAsia" w:ascii="Consolas" w:hAnsi="Consolas" w:eastAsia="Consolas"/>
          <w:color w:val="E0E2E4"/>
          <w:sz w:val="24"/>
          <w:u w:val="single"/>
        </w:rPr>
        <w:t>Object</w:t>
      </w:r>
      <w:r>
        <w:rPr>
          <w:rFonts w:hint="eastAsia" w:ascii="Consolas" w:hAnsi="Consolas" w:eastAsia="Consolas"/>
          <w:color w:val="E8E2B7"/>
          <w:sz w:val="24"/>
          <w:u w:val="single"/>
        </w:rPr>
        <w:t>&gt;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FF80"/>
          <w:sz w:val="24"/>
          <w:u w:val="single"/>
        </w:rPr>
        <w:t>paramsList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b/>
          <w:color w:val="FF8000"/>
          <w:sz w:val="24"/>
          <w:u w:val="single"/>
        </w:rPr>
        <w:t>throws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NoSuchMethodException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IllegalAccessException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InvocationTargetException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InstantiationException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rzt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reqUtil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strike/>
          <w:color w:val="E0E2E4"/>
          <w:sz w:val="24"/>
          <w:u w:val="single"/>
        </w:rPr>
        <w:t>hasOption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"new"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obj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reqUtil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strike/>
          <w:color w:val="E0E2E4"/>
          <w:sz w:val="24"/>
          <w:u w:val="single"/>
        </w:rPr>
        <w:t>hasOption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"conargs"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con_paramsList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get_con_paramsList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obj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ConstructorUtils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FFFF"/>
          <w:sz w:val="24"/>
          <w:u w:val="single"/>
        </w:rPr>
        <w:t>invokeConstructor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80FF80"/>
          <w:sz w:val="24"/>
          <w:u w:val="single"/>
        </w:rPr>
        <w:t>cls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u w:val="single"/>
        </w:rPr>
        <w:t>con_paramsList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toArray</w:t>
      </w:r>
      <w:r>
        <w:rPr>
          <w:rFonts w:hint="eastAsia" w:ascii="Consolas" w:hAnsi="Consolas" w:eastAsia="Consolas"/>
          <w:color w:val="CCCCCC"/>
          <w:sz w:val="24"/>
          <w:u w:val="single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obj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newInstance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rzt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MethodUtils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invokeMethod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obj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meth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paramsList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toArray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rzt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MethodUtils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invokeStaticMethod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cls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meth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paramsList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toArray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rzt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get_con_paramsList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b/>
          <w:color w:val="A57B61"/>
          <w:sz w:val="24"/>
        </w:rPr>
        <w:t>TODO</w:t>
      </w:r>
      <w:r>
        <w:rPr>
          <w:rFonts w:hint="eastAsia" w:ascii="Consolas" w:hAnsi="Consolas" w:eastAsia="Consolas"/>
          <w:color w:val="7D8C93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get_con_paramsList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HttpServletRequest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b/>
          <w:color w:val="A57B61"/>
          <w:sz w:val="24"/>
        </w:rPr>
        <w:t>TODO</w:t>
      </w:r>
      <w:r>
        <w:rPr>
          <w:rFonts w:hint="eastAsia" w:ascii="Consolas" w:hAnsi="Consolas" w:eastAsia="Consolas"/>
          <w:color w:val="7D8C93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getParams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HttpServletRequest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paramsList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newArrayList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getParameter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"args"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newArrayList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getParameter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"args"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arguments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getParameter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"args"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paramtypes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getParameter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"paramtypes"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a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arguments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split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","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a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refServiceV2s530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getArg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n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paramtypes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split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","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paramsList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n</w:t>
      </w:r>
      <w:r>
        <w:rPr>
          <w:rFonts w:hint="eastAsia" w:ascii="Consolas" w:hAnsi="Consolas" w:eastAsia="Consolas"/>
          <w:color w:val="E8E2B7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paramsList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doPost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HttpServletRequest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HttpServletResponse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response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ServletException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00FFFF"/>
          <w:sz w:val="24"/>
        </w:rPr>
        <w:t>doGet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request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response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public static String filenameEncoding(String filename, HttpServletRequest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request) throws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String agent = request.getHeader("User-Agent"); //鑾峰彇娴忚鍣�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if (agent.contains("</w:t>
      </w:r>
      <w:r>
        <w:rPr>
          <w:rFonts w:hint="eastAsia" w:ascii="Consolas" w:hAnsi="Consolas" w:eastAsia="Consolas"/>
          <w:color w:val="7D8C93"/>
          <w:sz w:val="24"/>
          <w:u w:val="single"/>
        </w:rPr>
        <w:t>Firefox</w:t>
      </w:r>
      <w:r>
        <w:rPr>
          <w:rFonts w:hint="eastAsia" w:ascii="Consolas" w:hAnsi="Consolas" w:eastAsia="Consolas"/>
          <w:color w:val="7D8C93"/>
          <w:sz w:val="24"/>
        </w:rPr>
        <w:t>"))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BASE64Encoder base64Encoder = new BASE64Encoder();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filename = "=?</w:t>
      </w:r>
      <w:r>
        <w:rPr>
          <w:rFonts w:hint="eastAsia" w:ascii="Consolas" w:hAnsi="Consolas" w:eastAsia="Consolas"/>
          <w:color w:val="7D8C93"/>
          <w:sz w:val="24"/>
          <w:u w:val="single"/>
        </w:rPr>
        <w:t>utf</w:t>
      </w:r>
      <w:r>
        <w:rPr>
          <w:rFonts w:hint="eastAsia" w:ascii="Consolas" w:hAnsi="Consolas" w:eastAsia="Consolas"/>
          <w:color w:val="7D8C93"/>
          <w:sz w:val="24"/>
        </w:rPr>
        <w:t>-8?B?"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+ base64Encoder.encode(filename.getBytes("</w:t>
      </w:r>
      <w:r>
        <w:rPr>
          <w:rFonts w:hint="eastAsia" w:ascii="Consolas" w:hAnsi="Consolas" w:eastAsia="Consolas"/>
          <w:color w:val="7D8C93"/>
          <w:sz w:val="24"/>
          <w:u w:val="single"/>
        </w:rPr>
        <w:t>utf</w:t>
      </w:r>
      <w:r>
        <w:rPr>
          <w:rFonts w:hint="eastAsia" w:ascii="Consolas" w:hAnsi="Consolas" w:eastAsia="Consolas"/>
          <w:color w:val="7D8C93"/>
          <w:sz w:val="24"/>
        </w:rPr>
        <w:t>-8"))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+ "?=";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} else if(agent.contains("MSIE"))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filename = URLEncoder.encode(filename, "</w:t>
      </w:r>
      <w:r>
        <w:rPr>
          <w:rFonts w:hint="eastAsia" w:ascii="Consolas" w:hAnsi="Consolas" w:eastAsia="Consolas"/>
          <w:color w:val="7D8C93"/>
          <w:sz w:val="24"/>
          <w:u w:val="single"/>
        </w:rPr>
        <w:t>utf</w:t>
      </w:r>
      <w:r>
        <w:rPr>
          <w:rFonts w:hint="eastAsia" w:ascii="Consolas" w:hAnsi="Consolas" w:eastAsia="Consolas"/>
          <w:color w:val="7D8C93"/>
          <w:sz w:val="24"/>
        </w:rPr>
        <w:t>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} else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filename = URLEncoder.encode(filename, "</w:t>
      </w:r>
      <w:r>
        <w:rPr>
          <w:rFonts w:hint="eastAsia" w:ascii="Consolas" w:hAnsi="Consolas" w:eastAsia="Consolas"/>
          <w:color w:val="7D8C93"/>
          <w:sz w:val="24"/>
          <w:u w:val="single"/>
        </w:rPr>
        <w:t>utf</w:t>
      </w:r>
      <w:r>
        <w:rPr>
          <w:rFonts w:hint="eastAsia" w:ascii="Consolas" w:hAnsi="Consolas" w:eastAsia="Consolas"/>
          <w:color w:val="7D8C93"/>
          <w:sz w:val="24"/>
        </w:rPr>
        <w:t>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return filename;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A71BDF"/>
    <w:rsid w:val="2CB961C9"/>
    <w:rsid w:val="48C10991"/>
    <w:rsid w:val="629D6627"/>
    <w:rsid w:val="6D535020"/>
    <w:rsid w:val="7847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2018-06-08T06:49:00Z</dcterms:created>
  <dc:creator>ATI老哇的爪子007</dc:creator>
  <cp:lastModifiedBy>ATI老哇的爪子007</cp:lastModifiedBy>
  <dcterms:modified xsi:type="dcterms:W3CDTF">2018-06-08T07:11:37Z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