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防绑架</w:t>
          </w:r>
          <w:r>
            <w:tab/>
          </w:r>
          <w:r>
            <w:fldChar w:fldCharType="begin"/>
          </w:r>
          <w:r>
            <w:instrText xml:space="preserve"> PAGEREF _Toc24226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防抢劫</w:t>
          </w:r>
          <w:r>
            <w:tab/>
          </w:r>
          <w:r>
            <w:fldChar w:fldCharType="begin"/>
          </w:r>
          <w:r>
            <w:instrText xml:space="preserve"> PAGEREF _Toc7841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防偷盗</w:t>
          </w:r>
          <w:r>
            <w:tab/>
          </w:r>
          <w:r>
            <w:fldChar w:fldCharType="begin"/>
          </w:r>
          <w:r>
            <w:instrText xml:space="preserve"> PAGEREF _Toc25778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防诈骗</w:t>
          </w:r>
          <w:r>
            <w:tab/>
          </w:r>
          <w:r>
            <w:fldChar w:fldCharType="begin"/>
          </w:r>
          <w:r>
            <w:instrText xml:space="preserve"> PAGEREF _Toc9734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防止家属腐败贪污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 xml:space="preserve">防止挪用 </w:t>
          </w:r>
          <w:r>
            <w:rPr>
              <w:rFonts w:hint="default"/>
            </w:rPr>
            <w:t>挪用资金</w:t>
          </w:r>
          <w:r>
            <w:tab/>
          </w:r>
          <w:r>
            <w:fldChar w:fldCharType="begin"/>
          </w:r>
          <w:r>
            <w:instrText xml:space="preserve"> PAGEREF _Toc7017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 xml:space="preserve">防止故意 </w:t>
          </w:r>
          <w:r>
            <w:rPr>
              <w:rFonts w:hint="default"/>
            </w:rPr>
            <w:t>故意毁坏财物</w:t>
          </w:r>
          <w:r>
            <w:tab/>
          </w:r>
          <w:r>
            <w:fldChar w:fldCharType="begin"/>
          </w:r>
          <w:r>
            <w:instrText xml:space="preserve"> PAGEREF _Toc12397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防止高额赔付</w:t>
          </w:r>
          <w:r>
            <w:tab/>
          </w:r>
          <w:r>
            <w:fldChar w:fldCharType="begin"/>
          </w:r>
          <w:r>
            <w:instrText xml:space="preserve"> PAGEREF _Toc20951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_Toc17959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免密支付要慎用</w:t>
          </w:r>
          <w:r>
            <w:tab/>
          </w:r>
          <w:r>
            <w:fldChar w:fldCharType="begin"/>
          </w:r>
          <w:r>
            <w:instrText xml:space="preserve"> PAGEREF _Toc12732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USB调试谨慎开放</w:t>
          </w:r>
          <w:r>
            <w:tab/>
          </w:r>
          <w:r>
            <w:fldChar w:fldCharType="begin"/>
          </w:r>
          <w:r>
            <w:instrText xml:space="preserve"> PAGEREF _Toc24291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安全的公寓需要的 存放贵重物品 来客登记</w:t>
          </w:r>
          <w:r>
            <w:tab/>
          </w:r>
          <w:r>
            <w:fldChar w:fldCharType="begin"/>
          </w:r>
          <w:r>
            <w:instrText xml:space="preserve"> PAGEREF _Toc27501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保险箱很好用的需要 打包好</w:t>
          </w:r>
          <w:r>
            <w:tab/>
          </w:r>
          <w:r>
            <w:fldChar w:fldCharType="begin"/>
          </w:r>
          <w:r>
            <w:instrText xml:space="preserve"> PAGEREF _Toc7871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</w:rPr>
            <w:t>关闭移动支付手机号登录功能</w:t>
          </w:r>
          <w:r>
            <w:tab/>
          </w:r>
          <w:r>
            <w:fldChar w:fldCharType="begin"/>
          </w:r>
          <w:r>
            <w:instrText xml:space="preserve"> PAGEREF _Toc31533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rPr>
              <w:rFonts w:hint="eastAsia"/>
            </w:rPr>
            <w:t>确保密码与平常注册网站会员的密码不同</w:t>
          </w:r>
          <w:r>
            <w:tab/>
          </w:r>
          <w:r>
            <w:fldChar w:fldCharType="begin"/>
          </w:r>
          <w:r>
            <w:instrText xml:space="preserve"> PAGEREF _Toc16166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不要小店刷卡，防止被copy卡</w:t>
          </w:r>
          <w:r>
            <w:tab/>
          </w:r>
          <w:r>
            <w:fldChar w:fldCharType="begin"/>
          </w:r>
          <w:r>
            <w:instrText xml:space="preserve"> PAGEREF _Toc29216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  <w:lang w:val="en-US" w:eastAsia="zh-CN"/>
            </w:rPr>
            <w:t>海外不要刷卡，尽可能的把卡 换成ic卡。</w:t>
          </w:r>
          <w:r>
            <w:tab/>
          </w:r>
          <w:r>
            <w:fldChar w:fldCharType="begin"/>
          </w:r>
          <w:r>
            <w:instrText xml:space="preserve"> PAGEREF _Toc31852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_Toc21513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4226"/>
      <w:r>
        <w:rPr>
          <w:rFonts w:hint="eastAsia"/>
          <w:lang w:val="en-US" w:eastAsia="zh-CN"/>
        </w:rPr>
        <w:t>防绑架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7841"/>
      <w:r>
        <w:rPr>
          <w:rFonts w:hint="eastAsia"/>
          <w:lang w:val="en-US" w:eastAsia="zh-CN"/>
        </w:rPr>
        <w:t>防抢劫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5778"/>
      <w:r>
        <w:rPr>
          <w:rFonts w:hint="eastAsia"/>
          <w:lang w:val="en-US" w:eastAsia="zh-CN"/>
        </w:rPr>
        <w:t>防偷盗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734"/>
      <w:r>
        <w:rPr>
          <w:rFonts w:hint="eastAsia"/>
          <w:lang w:val="en-US" w:eastAsia="zh-CN"/>
        </w:rPr>
        <w:t>防诈骗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308"/>
      <w:r>
        <w:rPr>
          <w:rFonts w:hint="eastAsia"/>
          <w:lang w:val="en-US" w:eastAsia="zh-CN"/>
        </w:rPr>
        <w:t>防止家属腐败贪污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017"/>
      <w:r>
        <w:rPr>
          <w:rFonts w:hint="eastAsia"/>
          <w:lang w:val="en-US" w:eastAsia="zh-CN"/>
        </w:rPr>
        <w:t xml:space="preserve">防止挪用 </w:t>
      </w:r>
      <w:r>
        <w:rPr>
          <w:rFonts w:hint="default"/>
        </w:rPr>
        <w:t>挪用资金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397"/>
      <w:r>
        <w:rPr>
          <w:rFonts w:hint="eastAsia"/>
          <w:lang w:val="en-US" w:eastAsia="zh-CN"/>
        </w:rPr>
        <w:t xml:space="preserve">防止故意 </w:t>
      </w:r>
      <w:r>
        <w:rPr>
          <w:rFonts w:hint="default"/>
        </w:rPr>
        <w:t>故意毁坏财物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金融安全三大招，1，如有可能尽可能不要换汇，这边全部花掉。。2.不要有积蓄，否则容易被收割 3.如果要还债确实需要转回国内卡周转，要到账后立即转移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不要放一个篮子。。海外投资法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0951"/>
      <w:r>
        <w:rPr>
          <w:rFonts w:hint="eastAsia"/>
          <w:lang w:val="en-US" w:eastAsia="zh-CN"/>
        </w:rPr>
        <w:t>防止高额赔付</w:t>
      </w:r>
      <w:bookmarkEnd w:id="7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7959"/>
      <w:r>
        <w:rPr>
          <w:rFonts w:hint="eastAsia"/>
          <w:lang w:val="en-US" w:eastAsia="zh-CN"/>
        </w:rPr>
        <w:t>Other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732"/>
      <w:r>
        <w:t>免密支付要慎用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291"/>
      <w:r>
        <w:t>USB调试谨慎开放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501"/>
      <w:r>
        <w:rPr>
          <w:rFonts w:hint="eastAsia"/>
          <w:lang w:val="en-US" w:eastAsia="zh-CN"/>
        </w:rPr>
        <w:t>安全的公寓需要的 存放贵重物品 来客登记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7871"/>
      <w:r>
        <w:rPr>
          <w:rFonts w:hint="eastAsia"/>
          <w:lang w:val="en-US" w:eastAsia="zh-CN"/>
        </w:rPr>
        <w:t>保险箱很好用的需要 打包好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533"/>
      <w:r>
        <w:rPr>
          <w:rFonts w:hint="eastAsia"/>
        </w:rPr>
        <w:t>关闭移动支付手机号登录功能</w:t>
      </w:r>
      <w:bookmarkEnd w:id="13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安全起见，在手机被盗之前关闭移动支付手机号登录功能。只要关闭了这个看着很好用、实际很危险的功能，不法分子得到手机也无法直接修改支付登录密码，同时无法进一步修改支付密码。确保密码与平常注册网站会员的密码不同，这样会避免由于一个网站被盗，所有的相关网站注册信息都被盗的情况，也加大小偷更改用户密码的难度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4" w:name="_Toc16166"/>
      <w:r>
        <w:rPr>
          <w:rFonts w:hint="eastAsia"/>
        </w:rPr>
        <w:t>确保密码与平常注册网站会员的密码不同</w:t>
      </w:r>
      <w:bookmarkEnd w:id="14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9216"/>
      <w:r>
        <w:rPr>
          <w:rFonts w:hint="eastAsia"/>
          <w:lang w:val="en-US" w:eastAsia="zh-CN"/>
        </w:rPr>
        <w:t>不要小店刷卡，防止被copy卡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1852"/>
      <w:r>
        <w:rPr>
          <w:rFonts w:hint="eastAsia"/>
          <w:lang w:val="en-US" w:eastAsia="zh-CN"/>
        </w:rPr>
        <w:t>海外不要刷卡，尽可能的把卡 换成ic卡。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1513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94C0C"/>
    <w:multiLevelType w:val="multilevel"/>
    <w:tmpl w:val="47694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790B"/>
    <w:rsid w:val="00544160"/>
    <w:rsid w:val="03E959C4"/>
    <w:rsid w:val="07447ABB"/>
    <w:rsid w:val="0F6F6B2D"/>
    <w:rsid w:val="11E429C5"/>
    <w:rsid w:val="156644E7"/>
    <w:rsid w:val="15DE6AA4"/>
    <w:rsid w:val="17C91798"/>
    <w:rsid w:val="18253042"/>
    <w:rsid w:val="18D04380"/>
    <w:rsid w:val="1BD27AED"/>
    <w:rsid w:val="23604D89"/>
    <w:rsid w:val="24975D87"/>
    <w:rsid w:val="29514D0A"/>
    <w:rsid w:val="2DDE3735"/>
    <w:rsid w:val="30054AD9"/>
    <w:rsid w:val="30C65E2D"/>
    <w:rsid w:val="32F553C0"/>
    <w:rsid w:val="377D3CD2"/>
    <w:rsid w:val="3A17747E"/>
    <w:rsid w:val="3A3D7EDC"/>
    <w:rsid w:val="3D4E2866"/>
    <w:rsid w:val="42603D5C"/>
    <w:rsid w:val="42B20943"/>
    <w:rsid w:val="44D93108"/>
    <w:rsid w:val="461F3AE6"/>
    <w:rsid w:val="467A1B24"/>
    <w:rsid w:val="4A40790B"/>
    <w:rsid w:val="4CFE603D"/>
    <w:rsid w:val="4FB43616"/>
    <w:rsid w:val="51155BEE"/>
    <w:rsid w:val="512E1286"/>
    <w:rsid w:val="516B23EC"/>
    <w:rsid w:val="57AA6C27"/>
    <w:rsid w:val="5ED657C7"/>
    <w:rsid w:val="61AE0DF4"/>
    <w:rsid w:val="64255857"/>
    <w:rsid w:val="65145E42"/>
    <w:rsid w:val="667B02CD"/>
    <w:rsid w:val="6A257EC8"/>
    <w:rsid w:val="6B8E5234"/>
    <w:rsid w:val="6BDF2684"/>
    <w:rsid w:val="6F0E1D81"/>
    <w:rsid w:val="70956499"/>
    <w:rsid w:val="71E57633"/>
    <w:rsid w:val="785E73E8"/>
    <w:rsid w:val="7B5E4865"/>
    <w:rsid w:val="7E113AA3"/>
    <w:rsid w:val="7F4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2021-11-04T11:50:00Z</dcterms:created>
  <dc:creator>ati</dc:creator>
  <cp:lastModifiedBy>ati</cp:lastModifiedBy>
  <dcterms:modified xsi:type="dcterms:W3CDTF">2021-11-18T08:39:44Z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1D5969407CA443BA9F9EF0BFC4D0D64C</vt:lpwstr>
  </property>
</Properties>
</file>