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Arial" w:hAnsi="Arial" w:eastAsia="宋体" w:cs="Arial"/>
          <w:b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Tomcat</w:t>
      </w:r>
      <w:r>
        <w:rPr>
          <w:rFonts w:hint="eastAsia" w:ascii="Arial" w:hAnsi="Arial" w:eastAsia="宋体" w:cs="Arial"/>
          <w:b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  <w:lang w:eastAsia="zh-CN"/>
        </w:rPr>
        <w:t>与</w:t>
      </w:r>
      <w:r>
        <w:rPr>
          <w:rFonts w:hint="eastAsia" w:ascii="Arial" w:hAnsi="Arial" w:eastAsia="宋体" w:cs="Arial"/>
          <w:b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  <w:t>catalina等组件区别体系</w:t>
      </w:r>
    </w:p>
    <w:p>
      <w:pPr>
        <w:rPr>
          <w:rFonts w:hint="eastAsia" w:ascii="Arial" w:hAnsi="Arial" w:eastAsia="宋体" w:cs="Arial"/>
          <w:b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ascii="var(--theme-question-body-font-family)" w:hAnsi="var(--theme-question-body-font-family)" w:eastAsia="var(--theme-question-body-font-family)" w:cs="var(--theme-question-body-font-family)"/>
          <w:b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Tomcat-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是一个Web服务器，它具有以下组件：-Catalina-Servlet容器名称-Jasper-JSP引擎-Coyote-HTTP连接器-Cluster-是用于管理大型应用程序的负载平衡器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"https://stackoverflow.com/posts/32985102/timeline" </w:instrText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5"/>
          <w:rFonts w:ascii="var(--theme-question-body-font-family)" w:hAnsi="var(--theme-question-body-font-family)" w:eastAsia="var(--theme-question-body-font-family)" w:cs="var(--theme-question-body-font-family)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Catalina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是Tomcat的servlet容器。Catalina实现了针对Servlet和JavaServer Pages（JSP）的Sun Microsystems规范。在Tomcat中，Realm元素代表分配给这些用户的用户名，密码和角色（类似于Unix组）的“数据库”。Realm的不同实现方式允许Catalina集成到已经创建和维护了此类认证信息的环境中，然后使用该信息来实现Servlet规范中所述的Container Managed Security。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5"/>
          <w:rFonts w:hint="default" w:ascii="var(--theme-question-body-font-family)" w:hAnsi="var(--theme-question-body-font-family)" w:eastAsia="var(--theme-question-body-font-family)" w:cs="var(--theme-question-body-font-family)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Coyote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是Tomcat的连接器组件，它支持HTTP 1.1协议作为Web服务器。这允许Catalina（名义上是Java Servlet或JSP容器）还充当普通Web服务器，将本地文件用作HTTP文档。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5"/>
          <w:rFonts w:hint="default" w:ascii="var(--theme-question-body-font-family)" w:hAnsi="var(--theme-question-body-font-family)" w:eastAsia="var(--theme-question-body-font-family)" w:cs="var(--theme-question-body-font-family)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土狼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在特定的TCP端口上侦听到服务器的传入连接，并将请求转发到Tomcat引擎以处理请求并将响应发送回请求的客户端。另一个土狼连接器Coyote JK进行类似的侦听，但是使用JK协议将其请求转发到另一个Web服务器，例如Apache。这通常可以提供更好的性能。</w:t>
      </w:r>
    </w:p>
    <w:p>
      <w:pPr>
        <w:rPr>
          <w:rFonts w:hint="default" w:ascii="Arial" w:hAnsi="Arial" w:eastAsia="宋体" w:cs="Arial"/>
          <w:b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theme-question-body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713BAF"/>
    <w:multiLevelType w:val="multilevel"/>
    <w:tmpl w:val="DE713B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31F06"/>
    <w:rsid w:val="42E31F06"/>
    <w:rsid w:val="68596AFF"/>
    <w:rsid w:val="7196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2021-01-09T07:07:00Z</dcterms:created>
  <dc:creator>ati</dc:creator>
  <cp:lastModifiedBy>ati</cp:lastModifiedBy>
  <dcterms:modified xsi:type="dcterms:W3CDTF">2021-01-09T07:08:06Z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