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abbr 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 university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  <w:t>pro（professional</w:t>
      </w:r>
      <w: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  <w:t>的简化）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oto photo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ic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150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2EE1509"/>
    <w:rsid w:val="24784B95"/>
    <w:rsid w:val="2AA03C79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8374B4A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2021-05-08T16:59:00Z</dcterms:created>
  <dc:creator>ATI</dc:creator>
  <cp:lastModifiedBy>ATI</cp:lastModifiedBy>
  <dcterms:modified xsi:type="dcterms:W3CDTF">2021-05-26T06:49:36Z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BE43464A88CD4566A4F4783759FA1B7B</vt:lpwstr>
  </property>
</Properties>
</file>