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cache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缓存</w:t>
      </w: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二级缓存是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一级  三级缓存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mybatis二级缓存的局限性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Arial" w:hAnsi="Arial" w:eastAsia="Arial" w:cs="Arial"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细粒度缓存就是，针对某个商品，如果要修改其信息，只修改该商品的缓存数据，缓存区的其他数据不动（不会因为某个商品信息的修改就直接清空整个缓存区）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mybatis二级缓存对细粒度级别的缓存实现不好，比如如下需求：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对商品信息进行缓存， 由于商品信息查询访问量大，但是要求用户每次都能查询到最新的商品信息，此时如果使用mybatis的二级缓存，就无法实现当一个商品信息变化时，只刷新该商品的缓存信息，而不刷新其它商品的信息。这是因为mybatis的二级缓存区域以mapper为单位进行划分，当一个商品信息变化时（使用这个mapper的任意一个sqlSession执行commt操作），会将所有商品信息的缓存数据全部清空。解决此问题，需要在业务层根据需求对数据进行针对性的缓存（三级缓存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Application级别的缓存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session级别  业务缓存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内存  文件缓存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本地 远程分布式缓存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ascii="微软雅黑" w:hAnsi="微软雅黑" w:eastAsia="微软雅黑" w:cs="微软雅黑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-&gt; 1000 ，最后一次联查实际上查询的是第一次查询结果的缓存，而不是从数据库中查询得到的值，这样就读到了脏数据。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解决办法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如果是两个mapper命名空间的话，可以使用 </w:t>
      </w:r>
      <w:r>
        <w:rPr>
          <w:rStyle w:val="17"/>
          <w:rFonts w:ascii="Courier New" w:hAnsi="Courier New" w:eastAsia="微软雅黑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&lt;cache-ref&gt;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来把一个命名空间指向另外一个命名空间，从而消除上述的影响，再次执行，就可以查询到正确的数据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MyBatis缓存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我们知道，频繁的数据库操作是非常耗费性能的（主要是因为对于DB而言，数据是持久化在磁盘中的，因此查询操作需要通过IO，IO操作速度相比内存操作速度慢了好几个量级），尤其是对于一些相同的查询语句，完全可以把查询结果存储起来，下次查询同样的内容的时候直接从内存中获取数据即可，这样在某些场景下可以大大提升查询效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MyBatis的缓存分为两种：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一级缓存，一级缓存是</w:t>
      </w:r>
      <w:r>
        <w:rPr>
          <w:rStyle w:val="15"/>
          <w:rFonts w:hint="eastAsia" w:ascii="宋体" w:hAnsi="宋体" w:eastAsia="宋体" w:cs="宋体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SqlSession级别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的缓存，对于相同的查询，会从缓存中返回结果而不是查询数据库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二级缓存，二级缓存是</w:t>
      </w:r>
      <w:r>
        <w:rPr>
          <w:rStyle w:val="15"/>
          <w:rFonts w:hint="eastAsia" w:ascii="宋体" w:hAnsi="宋体" w:eastAsia="宋体" w:cs="宋体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Mapper级别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的缓存，定义在Mapper文件的&lt;cache&gt;标签中并需要开启此缓存，多个Mapper文件可以共用一个缓存，依赖&lt;cache-ref&gt;标签配置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Cachekey  nmsps+sqlid+limit+sql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&lt;E&gt; List&lt;E&gt; query(MappedStatement ms, Object parameter, RowBounds rowBounds, ResultHandler resultHandler)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SQLException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BoundSql boundSql = ms.getBoundSql(parameter);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CacheKey key = createCacheKey(ms, parameter, rowBounds, boundSql);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到了这里应当一目了然了，MyBastis从四组共五个条件判断两次查询是相同的：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&lt;select&gt;标签所在的Mapper的Namespace+&lt;select&gt;标签的id属性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RowBounds的offset和limit属性，RowBounds是MyBatis用于处理分页的一个类，offset默认为0，limit默认为Integer.MAX_VALUE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&lt;select&gt;标签中定义的sql语句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输入参数的具体参数值，一个int值就update一个int，一个String值就update一个String，一个List就轮询里面的每个元素进行update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即只要两次查询满足以上三个条件且没有定义flushCache="true"，那么第二次查询会直接从MyBatis一级缓存PerpetualCache中返回数据，而不会走DB。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s一级缓存来看，它以单纯的HashMap做缓存，没有容量控制，而一次SqlSession中通常来说并不会有大量的查询操作，因此只适用于一次SqlSession，如果用到二级缓存的Mapper级别的场景，有可能缓存数据不断碰到而导致内存溢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还有一点，差点忘了写了，&lt;insert&gt;、&lt;delete&gt;、&lt;update&gt;最终都会转换为update方法，看一下BaseExecutor的update方法：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update(MappedStatement ms, Object parameter)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ErrorContext.instance().resource(ms.getResource()).activity("executing an update").object(ms.getId());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(closed)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ExecutorException("Executor was closed.");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clearLocalCache();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doUpdate(ms, parameter);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第6行clearLocalCache()方法，这意味着</w:t>
      </w: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所有的增、删、改都会清空本地缓存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，这和是否配置了flushCache=true是无关的。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这很好理解，因为增、删、改这三种操作都可能会导致查询出来的结果并不是原来的结果，如果增、删、改不清理缓存，那么可能导致读取出来的数据是脏数据。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因此</w:t>
      </w:r>
      <w:r>
        <w:rPr>
          <w:rStyle w:val="15"/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MyBatis二级缓存的生命周期即整个应用的生命周期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，应用不结束，定义的二级缓存都会存在在内存中。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从这个角度考虑，为了避免MyBatis二级缓存中数据量过大导致内存溢出，MyBatis在配置文件中给我们增加了很多配置例如size（缓存大小）、flushInterval（缓存清理时间间隔）、eviction（数据淘汰算法）来保证缓存中存储的数据不至于太过庞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脏读问题  </w:t>
      </w:r>
      <w:r>
        <w:t>参照缓存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</w:pPr>
      <w: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  <w:t>MyBatis中很少会同时使用Mapper接口注解方式和XML映射文件，所以参照缓存并不是为了解决这个问题而设计的。参照缓存除了能够通过引用其他缓存减少配置外，主要的作用是解决脏读（后面章节详细介绍）。</w:t>
      </w:r>
    </w:p>
    <w:p>
      <w:pP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</w:pPr>
    </w:p>
    <w:p>
      <w:pPr>
        <w:pStyle w:val="3"/>
        <w:bidi w:val="0"/>
      </w:pPr>
      <w:r>
        <w:t>MyBatis默认提供的缓存实现是基于Map实现的内存缓存</w:t>
      </w:r>
    </w:p>
    <w:p>
      <w:pP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</w:pPr>
      <w: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  <w:t>MyBatis默认提供的缓存实现是基于Map实现的内存缓存，已经可以满足基本的应用。但是当需要缓存大量的数据时，不能仅仅通过提高内存来使用MyBatis的二级缓存，还可以选择一些类似EhCache的缓存框架或Redis缓存数据库等工具来保存MyBatis的二级缓存数据。接下来两节，我们会介绍两个常见的缓存框架。</w:t>
      </w:r>
    </w:p>
    <w:p>
      <w:pP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7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bdr w:val="none" w:color="auto" w:sz="0" w:space="0"/>
          <w:shd w:val="clear" w:fill="F8F0D9"/>
        </w:rPr>
        <w:t>Redis是一个高性能的key-value 数据库。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7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bdr w:val="none" w:color="auto" w:sz="0" w:space="0"/>
          <w:shd w:val="clear" w:fill="F8F0D9"/>
        </w:rPr>
        <w:t>MyBatis项目开发者提供了Redis的MyBatis二级缓存实现，该项目名为redis-cache，目前只有beta版本，项目地址是https：//github.com/mybatis/redis-cache。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7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bdr w:val="none" w:color="auto" w:sz="0" w:space="0"/>
          <w:shd w:val="clear" w:fill="F8F0D9"/>
        </w:rPr>
        <w:t>这一节将使用MyBatis官方提供的redis-cache集成Redis数据库，步骤如下。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04E36"/>
          <w:spacing w:val="0"/>
          <w:sz w:val="24"/>
          <w:szCs w:val="24"/>
          <w:shd w:val="clear" w:fill="F8F0D9"/>
          <w:lang w:val="en-US" w:eastAsia="zh-CN"/>
        </w:rPr>
      </w:pPr>
      <w:r>
        <w:drawing>
          <wp:inline distT="0" distB="0" distL="114300" distR="114300">
            <wp:extent cx="5268595" cy="22415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1AADF"/>
    <w:multiLevelType w:val="multilevel"/>
    <w:tmpl w:val="90E1AA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05B730"/>
    <w:multiLevelType w:val="multilevel"/>
    <w:tmpl w:val="DC05B7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0C9D26D"/>
    <w:multiLevelType w:val="multilevel"/>
    <w:tmpl w:val="40C9D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2039A"/>
    <w:rsid w:val="14377157"/>
    <w:rsid w:val="186C65A4"/>
    <w:rsid w:val="19BB3662"/>
    <w:rsid w:val="1A23005F"/>
    <w:rsid w:val="1EB5434B"/>
    <w:rsid w:val="210D1E77"/>
    <w:rsid w:val="22DD0DA8"/>
    <w:rsid w:val="28501A13"/>
    <w:rsid w:val="32544F3A"/>
    <w:rsid w:val="36027EA8"/>
    <w:rsid w:val="370314B1"/>
    <w:rsid w:val="3E374B45"/>
    <w:rsid w:val="45AB50F9"/>
    <w:rsid w:val="48144AD4"/>
    <w:rsid w:val="4CDA6FA9"/>
    <w:rsid w:val="507756A3"/>
    <w:rsid w:val="5A9B4ECC"/>
    <w:rsid w:val="64B17AF0"/>
    <w:rsid w:val="6A42039A"/>
    <w:rsid w:val="6A9B08BD"/>
    <w:rsid w:val="6B275CB4"/>
    <w:rsid w:val="72EC37AA"/>
    <w:rsid w:val="7AB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xrq730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2021-01-12T12:04:00Z</dcterms:created>
  <dc:creator>ati</dc:creator>
  <cp:lastModifiedBy>ati</cp:lastModifiedBy>
  <dcterms:modified xsi:type="dcterms:W3CDTF">2021-01-13T04:27:56Z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