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conn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go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get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 github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"https://www.cnblogs.com/rickiyang/p/11074180.html"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t>Go连接MYSQL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Go原生提供了连接数据库操作的支持，在用 Golang进行开发的时候，如果需要在和数据库交互，则可以使用database/sql包。这是一个对关系型数据库的通用抽象，它提供了标准的、轻量的、面向行的接口。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在Go中访问数据库需要用到</w:t>
      </w:r>
      <w:r>
        <w:rPr>
          <w:rStyle w:val="10"/>
          <w:rFonts w:ascii="Consolas" w:hAnsi="Consolas" w:eastAsia="Consolas" w:cs="Consolas"/>
          <w:i w:val="0"/>
          <w:caps w:val="0"/>
          <w:color w:val="314659"/>
          <w:spacing w:val="0"/>
          <w:sz w:val="21"/>
          <w:szCs w:val="21"/>
          <w:bdr w:val="single" w:color="EEEEEE" w:sz="6" w:space="0"/>
          <w:shd w:val="clear" w:fill="F2F4F5"/>
        </w:rPr>
        <w:t>sql.DB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接口：它可以创建语句(statement)和事务(transaction)，执行查询，获取结果。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使用数据库时，除了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14659"/>
          <w:spacing w:val="0"/>
          <w:sz w:val="21"/>
          <w:szCs w:val="21"/>
          <w:bdr w:val="single" w:color="EEEEEE" w:sz="6" w:space="0"/>
          <w:shd w:val="clear" w:fill="F2F4F5"/>
        </w:rPr>
        <w:t>database/sql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包本身，还需要引入想使用的特定数据库驱动。官方不提供实现，先下载第三方的实现，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"https://github.com/golang/go/wiki/SQLDrivers" </w:instrTex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22"/>
          <w:szCs w:val="22"/>
          <w:u w:val="none"/>
          <w:bdr w:val="none" w:color="auto" w:sz="0" w:space="0"/>
          <w:shd w:val="clear" w:fill="FFFFFF"/>
        </w:rPr>
        <w:t>点击这里</w:t>
      </w:r>
      <w:r>
        <w:rPr>
          <w:rFonts w:hint="eastAsia" w:ascii="微软雅黑" w:hAnsi="微软雅黑" w:eastAsia="微软雅黑" w:cs="微软雅黑"/>
          <w:i w:val="0"/>
          <w:caps w:val="0"/>
          <w:color w:val="2D8CF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查看各种各样的实现版本。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本文测试数据库为mysql，使用的驱动为: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14659"/>
          <w:spacing w:val="0"/>
          <w:sz w:val="21"/>
          <w:szCs w:val="21"/>
          <w:bdr w:val="single" w:color="EEEEEE" w:sz="6" w:space="0"/>
          <w:shd w:val="clear" w:fill="F2F4F5"/>
        </w:rPr>
        <w:t>github.com/go-sql-driver/mysql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,需要引入的包为：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解释一下导入包名前面的"_"作用：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import 下划线（如：import _ github/demo）的作用：当导入一个包时，该包下的文件里所有init()函数都会被执行，然而，有些时候我们并不需要把整个包都导入进来，仅仅是是希望它执行init()函数而已。这个时候就可以使用 import _ 引用该包。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  <w:t>上面的mysql驱动中引入的就是mysql包中各个init()方法，你无法通过包名来调用包中的其他函数。导入时，驱动的初始化函数会调用sql.Register将自己注册在database/sql包的全局变量sql.drivers中，以便以后通过sql.Open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该包提供了一些类型（概括性的），每个类型可能包括一个或多个概念。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DB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sql.DB 类型代表了一个数据库。这点和很多其他语言不同，它并不代表一个到数据库的具体连接，而是一个能操作的数据库对象，具体的连接在内部通过连接池来管理，对外不暴露。这点是很多人容易误解的：每一次数据库操作，都产生一个 sql.DB 实例，操作完 Close。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Results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定义了三种结果类型：sql.Rows、sql.Row 和 sql.Result，分别用于获取多个多行结果、一行结果和修改数据库影响的行数（或其返回 last insert id）。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Statements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sql.Stmt 代表一个语句，如：DDL、DML 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package</w:t>
      </w:r>
      <w:r>
        <w:rPr>
          <w:color w:val="C0C0C0"/>
        </w:rPr>
        <w:t xml:space="preserve"> </w:t>
      </w:r>
      <w:r>
        <w:t>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0000"/>
        </w:rPr>
        <w:t>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"database/sql"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"fmt"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_</w:t>
      </w:r>
      <w:r>
        <w:rPr>
          <w:color w:val="C0C0C0"/>
        </w:rPr>
        <w:t xml:space="preserve"> </w:t>
      </w:r>
      <w:r>
        <w:rPr>
          <w:color w:val="008000"/>
        </w:rPr>
        <w:t>"github.com/Go-SQL-Driver/MySQL"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//连接至数据库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sql.Open()中的数据库连接串格式为："用户名:密码@tcp(IP:端口)/数据库?charset=utf8"。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db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sql</w:t>
      </w:r>
      <w:r>
        <w:rPr>
          <w:color w:val="000000"/>
        </w:rPr>
        <w:t>.Open(</w:t>
      </w:r>
      <w:r>
        <w:rPr>
          <w:color w:val="008000"/>
        </w:rPr>
        <w:t>"mysql"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"root:@tcp(localhost:3306)/mysql"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CheckErr(</w:t>
      </w:r>
      <w:r>
        <w:t>err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insert(</w:t>
      </w:r>
      <w:r>
        <w:t>db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//关闭数据库连接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db</w:t>
      </w:r>
      <w:r>
        <w:rPr>
          <w:color w:val="000000"/>
        </w:rPr>
        <w:t>.Close()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//检查错误信息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CheckErr(</w:t>
      </w:r>
      <w:r>
        <w:t>err</w:t>
      </w:r>
      <w:r>
        <w:rPr>
          <w:color w:val="C0C0C0"/>
        </w:rPr>
        <w:t xml:space="preserve"> </w:t>
      </w:r>
      <w:r>
        <w:rPr>
          <w:color w:val="000080"/>
        </w:rPr>
        <w:t>error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b/>
          <w:color w:val="000080"/>
        </w:rPr>
        <w:t>if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0080"/>
        </w:rPr>
        <w:t>panic</w:t>
      </w:r>
      <w:r>
        <w:rPr>
          <w:color w:val="000000"/>
        </w:rPr>
        <w:t>(</w:t>
      </w:r>
      <w:r>
        <w:t>err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//插入demo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insert(</w:t>
      </w:r>
      <w:r>
        <w:t>db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sql</w:t>
      </w:r>
      <w:r>
        <w:rPr>
          <w:color w:val="000000"/>
        </w:rPr>
        <w:t>.</w:t>
      </w:r>
      <w:r>
        <w:t>DB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//准备插入操作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db.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res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db</w:t>
      </w:r>
      <w:r>
        <w:rPr>
          <w:color w:val="000000"/>
        </w:rPr>
        <w:t>.Exec(</w:t>
      </w:r>
      <w:r>
        <w:rPr>
          <w:color w:val="008000"/>
        </w:rPr>
        <w:t>"create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db3"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CheckErr(</w:t>
      </w:r>
      <w:r>
        <w:t>err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//查询删除多少条信息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num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res</w:t>
      </w:r>
      <w:r>
        <w:rPr>
          <w:color w:val="000000"/>
        </w:rPr>
        <w:t>.RowsAffected()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CheckErr(</w:t>
      </w:r>
      <w:r>
        <w:t>err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t>num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//1</w:t>
      </w:r>
      <w:r>
        <w:rPr>
          <w:color w:val="C0C0C0"/>
        </w:rPr>
        <w:t xml:space="preserve"> 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creted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ok</w:t>
      </w:r>
      <w:r>
        <w:rPr>
          <w:color w:val="C0C0C0"/>
        </w:rPr>
        <w:t xml:space="preserve"> </w:t>
      </w:r>
      <w:r>
        <w:rPr>
          <w:color w:val="008000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//查询操作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Query(</w:t>
      </w:r>
      <w:r>
        <w:t>db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sql</w:t>
      </w:r>
      <w:r>
        <w:rPr>
          <w:color w:val="000000"/>
        </w:rPr>
        <w:t>.</w:t>
      </w:r>
      <w:r>
        <w:t>DB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rows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db</w:t>
      </w:r>
      <w:r>
        <w:rPr>
          <w:color w:val="000000"/>
        </w:rPr>
        <w:t>.Query(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mysql.help_topic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&gt;'a'</w:t>
      </w:r>
      <w:r>
        <w:rPr>
          <w:color w:val="C0C0C0"/>
        </w:rPr>
        <w:t xml:space="preserve"> </w:t>
      </w:r>
      <w:r>
        <w:rPr>
          <w:color w:val="008000"/>
        </w:rPr>
        <w:t>limit</w:t>
      </w:r>
      <w:r>
        <w:rPr>
          <w:color w:val="C0C0C0"/>
        </w:rPr>
        <w:t xml:space="preserve">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CheckErr(</w:t>
      </w:r>
      <w:r>
        <w:t>e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//cols,</w:t>
      </w:r>
      <w:r>
        <w:rPr>
          <w:color w:val="C0C0C0"/>
        </w:rPr>
        <w:t xml:space="preserve"> </w:t>
      </w:r>
      <w:r>
        <w:rPr>
          <w:color w:val="008000"/>
        </w:rPr>
        <w:t>_</w:t>
      </w:r>
      <w:r>
        <w:rPr>
          <w:color w:val="C0C0C0"/>
        </w:rPr>
        <w:t xml:space="preserve"> </w:t>
      </w:r>
      <w:r>
        <w:rPr>
          <w:color w:val="008000"/>
        </w:rPr>
        <w:t>:=</w:t>
      </w:r>
      <w:r>
        <w:rPr>
          <w:color w:val="C0C0C0"/>
        </w:rPr>
        <w:t xml:space="preserve"> </w:t>
      </w:r>
      <w:r>
        <w:rPr>
          <w:color w:val="008000"/>
        </w:rPr>
        <w:t>rows.Columns()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b/>
          <w:color w:val="000080"/>
        </w:rPr>
        <w:t>for</w:t>
      </w:r>
      <w:r>
        <w:rPr>
          <w:color w:val="C0C0C0"/>
        </w:rPr>
        <w:t xml:space="preserve"> </w:t>
      </w:r>
      <w:r>
        <w:t>rows</w:t>
      </w:r>
      <w:r>
        <w:rPr>
          <w:color w:val="000000"/>
        </w:rPr>
        <w:t>.Next()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b/>
          <w:color w:val="000080"/>
        </w:rPr>
        <w:t>var</w:t>
      </w:r>
      <w:r>
        <w:rPr>
          <w:color w:val="C0C0C0"/>
        </w:rPr>
        <w:t xml:space="preserve"> </w:t>
      </w:r>
      <w:r>
        <w:t>name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rows</w:t>
      </w:r>
      <w:r>
        <w:rPr>
          <w:color w:val="000000"/>
        </w:rPr>
        <w:t>.Scan(&amp;</w:t>
      </w:r>
      <w:r>
        <w:t>name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t>name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800080"/>
        </w:rPr>
        <w:t>777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//fmt.Println(json.Marshal()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5500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38k+20k   +2k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1207 Bls 2k pls shk bob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19k-7  12k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9E9"/>
    <w:multiLevelType w:val="multilevel"/>
    <w:tmpl w:val="0D871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0227E"/>
    <w:rsid w:val="0D80227E"/>
    <w:rsid w:val="17861B77"/>
    <w:rsid w:val="1C6150FD"/>
    <w:rsid w:val="1EBB41D9"/>
    <w:rsid w:val="201D517C"/>
    <w:rsid w:val="2408313E"/>
    <w:rsid w:val="2A5E24AD"/>
    <w:rsid w:val="2C1C5112"/>
    <w:rsid w:val="2DAE1F07"/>
    <w:rsid w:val="3E5A0AB1"/>
    <w:rsid w:val="4B9C62BA"/>
    <w:rsid w:val="4BB23A61"/>
    <w:rsid w:val="538F12A3"/>
    <w:rsid w:val="56AD4CA7"/>
    <w:rsid w:val="648029C7"/>
    <w:rsid w:val="67477320"/>
    <w:rsid w:val="67A13823"/>
    <w:rsid w:val="6F5F5ACF"/>
    <w:rsid w:val="7561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2020-12-07T06:23:00Z</dcterms:created>
  <dc:creator>ati</dc:creator>
  <cp:lastModifiedBy>ati</cp:lastModifiedBy>
  <dcterms:modified xsi:type="dcterms:W3CDTF">2020-12-07T12:36:56Z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