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golan useage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下划线</w:t>
          </w:r>
          <w:r>
            <w:rPr>
              <w:rFonts w:hint="eastAsia"/>
              <w:lang w:eastAsia="zh-CN"/>
            </w:rPr>
            <w:t>简化错误处理</w:t>
          </w:r>
          <w:r>
            <w:tab/>
          </w:r>
          <w:r>
            <w:fldChar w:fldCharType="begin"/>
          </w:r>
          <w:r>
            <w:instrText xml:space="preserve"> PAGEREF _Toc20222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Go语言 “ _ ”（下划线）</w:t>
          </w:r>
          <w:r>
            <w:tab/>
          </w:r>
          <w:r>
            <w:fldChar w:fldCharType="begin"/>
          </w:r>
          <w:r>
            <w:instrText xml:space="preserve"> PAGEREF _Toc18059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错误处理中</w:t>
          </w:r>
          <w:r>
            <w:tab/>
          </w:r>
          <w:r>
            <w:fldChar w:fldCharType="begin"/>
          </w:r>
          <w:r>
            <w:instrText xml:space="preserve"> PAGEREF _Toc30582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3、用在变量</w:t>
          </w:r>
          <w:r>
            <w:tab/>
          </w:r>
          <w:r>
            <w:fldChar w:fldCharType="begin"/>
          </w:r>
          <w:r>
            <w:instrText xml:space="preserve"> PAGEREF _Toc28084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Defer做异常catch</w:t>
          </w:r>
          <w:r>
            <w:tab/>
          </w:r>
          <w:r>
            <w:fldChar w:fldCharType="begin"/>
          </w:r>
          <w:r>
            <w:instrText xml:space="preserve"> PAGEREF _Toc16618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222"/>
      <w:r>
        <w:t>下划线</w:t>
      </w:r>
      <w:r>
        <w:rPr>
          <w:rFonts w:hint="eastAsia"/>
          <w:lang w:eastAsia="zh-CN"/>
        </w:rPr>
        <w:t>简化错误处理</w:t>
      </w:r>
      <w:bookmarkEnd w:id="0"/>
    </w:p>
    <w:p>
      <w:pPr>
        <w:pStyle w:val="3"/>
        <w:bidi w:val="0"/>
      </w:pPr>
      <w:bookmarkStart w:id="1" w:name="_Toc18059"/>
      <w:r>
        <w:t>Go语言 “ _ ”（下划线）</w:t>
      </w:r>
      <w:bookmarkEnd w:id="1"/>
    </w:p>
    <w:p>
      <w:pPr>
        <w:pStyle w:val="14"/>
        <w:keepNext w:val="0"/>
        <w:keepLines w:val="0"/>
        <w:widowControl/>
        <w:suppressLineNumbers w:val="0"/>
      </w:pPr>
      <w:r>
        <w:t>“_”是特殊标识符，用来忽略结果。</w:t>
      </w:r>
    </w:p>
    <w:p>
      <w:pPr>
        <w:pStyle w:val="14"/>
        <w:keepNext w:val="0"/>
        <w:keepLines w:val="0"/>
        <w:widowControl/>
        <w:suppressLineNumbers w:val="0"/>
      </w:pPr>
      <w:r>
        <w:t>1.下划线在import中</w:t>
      </w:r>
      <w:r>
        <w:br w:type="textWrapping"/>
      </w:r>
      <w:r>
        <w:t>　　 在Golang里，import的作用是导入其他package。</w:t>
      </w:r>
      <w:r>
        <w:br w:type="textWrapping"/>
      </w:r>
      <w:r>
        <w:t>　　 import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pStyle w:val="14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ind w:left="575" w:leftChars="0" w:hanging="575" w:firstLineChars="0"/>
      </w:pPr>
      <w:bookmarkStart w:id="2" w:name="_Toc30582"/>
      <w:r>
        <w:rPr>
          <w:rFonts w:hint="eastAsia"/>
          <w:lang w:val="en-US" w:eastAsia="zh-CN"/>
        </w:rPr>
        <w:t>错误处理中</w:t>
      </w:r>
      <w:bookmarkEnd w:id="2"/>
    </w:p>
    <w:p>
      <w:pPr>
        <w:bidi w:val="0"/>
      </w:pPr>
    </w:p>
    <w:p>
      <w:pPr>
        <w:bidi w:val="0"/>
      </w:pPr>
      <w:r>
        <w:rPr>
          <w:rFonts w:hint="eastAsia"/>
        </w:rPr>
        <w:t>　　2、用在返回值</w:t>
      </w:r>
    </w:p>
    <w:p>
      <w:pPr>
        <w:bidi w:val="0"/>
      </w:pPr>
      <w:r>
        <w:rPr>
          <w:rFonts w:hint="default"/>
        </w:rPr>
        <w:t>1 for _, v := range Slice {}2 _, err := func()</w:t>
      </w:r>
    </w:p>
    <w:p>
      <w:pPr>
        <w:bidi w:val="0"/>
        <w:rPr>
          <w:rFonts w:hint="eastAsia"/>
        </w:rPr>
      </w:pPr>
      <w:r>
        <w:rPr>
          <w:rFonts w:hint="eastAsia"/>
        </w:rPr>
        <w:t>　　表示忽略某个值。单函数有多个返回值，用来获取某个特定的值</w:t>
      </w:r>
    </w:p>
    <w:p>
      <w:pPr>
        <w:bidi w:val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t>解释1：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下划线意思是忽略这个变量</w:t>
      </w:r>
      <w:r>
        <w:t>.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比如os</w:t>
      </w:r>
      <w:r>
        <w:t>.</w:t>
      </w:r>
      <w:r>
        <w:rPr>
          <w:rStyle w:val="18"/>
        </w:rPr>
        <w:t>Open，返回值为</w:t>
      </w:r>
      <w:r>
        <w:t>*</w:t>
      </w:r>
      <w:r>
        <w:rPr>
          <w:rStyle w:val="18"/>
        </w:rPr>
        <w:t>os</w:t>
      </w:r>
      <w:r>
        <w:t>.</w:t>
      </w:r>
      <w:r>
        <w:rPr>
          <w:rStyle w:val="18"/>
        </w:rPr>
        <w:t>File，</w:t>
      </w:r>
      <w:r>
        <w:t>error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普通写法是f</w:t>
      </w:r>
      <w:r>
        <w:t>,</w:t>
      </w:r>
      <w:r>
        <w:rPr>
          <w:rStyle w:val="18"/>
        </w:rPr>
        <w:t xml:space="preserve">err </w:t>
      </w:r>
      <w:r>
        <w:t>:=</w:t>
      </w:r>
      <w:r>
        <w:rPr>
          <w:rStyle w:val="18"/>
        </w:rPr>
        <w:t xml:space="preserve"> os</w:t>
      </w:r>
      <w:r>
        <w:t>.Open("xxxxxxx")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如果此时不需要知道返回的错误值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就可以用f</w:t>
      </w:r>
      <w:r>
        <w:t>,</w:t>
      </w:r>
      <w:r>
        <w:rPr>
          <w:rStyle w:val="18"/>
        </w:rPr>
        <w:t xml:space="preserve"> </w:t>
      </w:r>
      <w:r>
        <w:t>_</w:t>
      </w:r>
      <w:r>
        <w:rPr>
          <w:rStyle w:val="18"/>
        </w:rPr>
        <w:t xml:space="preserve"> </w:t>
      </w:r>
      <w:r>
        <w:t>:=</w:t>
      </w:r>
      <w:r>
        <w:rPr>
          <w:rStyle w:val="18"/>
        </w:rPr>
        <w:t xml:space="preserve"> os</w:t>
      </w:r>
      <w:r>
        <w:t>.Open("xxxxxx")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如此则忽略了</w:t>
      </w:r>
      <w:r>
        <w:t>error</w:t>
      </w:r>
      <w:r>
        <w:rPr>
          <w:rStyle w:val="18"/>
        </w:rPr>
        <w:t>变量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解释2：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占位符，意思是那个位置本应赋给某个值，但是咱们不需要这个值。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所以就把该值赋给下划线，意思是丢掉不要。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这样编译器可以更好的优化，任何类型的单个值都可以丢给下划线。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>这种情况是占位用的，方法返回两个结果，而你只想要一个结果。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>那另一个就用 "_" 占位，而如果用变量的话，不使用，编译器是会报错的。</w:t>
      </w:r>
    </w:p>
    <w:p>
      <w:pPr>
        <w:pStyle w:val="14"/>
        <w:keepNext w:val="0"/>
        <w:keepLines w:val="0"/>
        <w:widowControl/>
        <w:suppressLineNumbers w:val="0"/>
      </w:pPr>
      <w:r>
        <w:t>补充：</w:t>
      </w:r>
    </w:p>
    <w:p>
      <w:pPr>
        <w:pStyle w:val="13"/>
        <w:keepNext w:val="0"/>
        <w:keepLines w:val="0"/>
        <w:widowControl/>
        <w:suppressLineNumbers w:val="0"/>
        <w:rPr>
          <w:rStyle w:val="18"/>
        </w:rPr>
      </w:pPr>
      <w:r>
        <w:rPr>
          <w:rStyle w:val="18"/>
        </w:rPr>
        <w:t xml:space="preserve">import </w:t>
      </w:r>
      <w:r>
        <w:t>"database/sql"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8"/>
        </w:rPr>
        <w:t xml:space="preserve">import _ </w:t>
      </w:r>
      <w:r>
        <w:t>"github.com/go-sql-driver/mysql"</w:t>
      </w:r>
    </w:p>
    <w:p>
      <w:pPr>
        <w:pStyle w:val="14"/>
        <w:keepNext w:val="0"/>
        <w:keepLines w:val="0"/>
        <w:widowControl/>
        <w:suppressLineNumbers w:val="0"/>
      </w:pPr>
      <w:r>
        <w:t>第二个import就是不直接使用mysql包，只是执行一下这个包的init函数，把mysql的驱动注册到sql包里，然后程序里就可以使用sql包来访问mysql数据库了。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3" w:name="_Toc2808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3、用在变量</w:t>
      </w:r>
      <w:bookmarkEnd w:id="3"/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type Interface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type 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struct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_ Interface = &amp;T{}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上面用来判断 type T是否实现了I,用作类型断言，如果T没有实现借口I，则编译错误.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示例：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618"/>
      <w:r>
        <w:rPr>
          <w:rFonts w:hint="eastAsia"/>
          <w:lang w:val="en-US" w:eastAsia="zh-CN"/>
        </w:rPr>
        <w:t>Defer做异常catch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注意为函数作用域。。。    java对块级作用域需要拆解为多个。。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893C"/>
    <w:multiLevelType w:val="multilevel"/>
    <w:tmpl w:val="048089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D1B17"/>
    <w:rsid w:val="00AE50F0"/>
    <w:rsid w:val="02EB018F"/>
    <w:rsid w:val="0D096B3F"/>
    <w:rsid w:val="1077458C"/>
    <w:rsid w:val="13B92B85"/>
    <w:rsid w:val="326C2B17"/>
    <w:rsid w:val="3B6D50B6"/>
    <w:rsid w:val="3CBD7F93"/>
    <w:rsid w:val="41B17E28"/>
    <w:rsid w:val="47097BD6"/>
    <w:rsid w:val="485F4FF4"/>
    <w:rsid w:val="571D1B17"/>
    <w:rsid w:val="5CC6096D"/>
    <w:rsid w:val="689A2383"/>
    <w:rsid w:val="7BEC7DB8"/>
    <w:rsid w:val="7EF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chris-cp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2020-12-10T03:12:00Z</dcterms:created>
  <dc:creator>ati</dc:creator>
  <cp:lastModifiedBy>ati</cp:lastModifiedBy>
  <dcterms:modified xsi:type="dcterms:W3CDTF">2020-12-10T10:25:28Z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