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greek history</w:t>
      </w:r>
    </w:p>
    <w:p>
      <w:pPr>
        <w:rPr>
          <w:rFonts w:hint="eastAsia"/>
          <w:lang w:val="en-US" w:eastAsia="zh-CN"/>
        </w:rPr>
      </w:pPr>
    </w:p>
    <w:sdt>
      <w:sdtPr>
        <w:rPr>
          <w:rFonts w:ascii="宋体" w:hAnsi="宋体" w:eastAsia="宋体" w:cstheme="minorBidi"/>
          <w:kern w:val="2"/>
          <w:sz w:val="21"/>
          <w:szCs w:val="24"/>
          <w:lang w:val="en-US" w:eastAsia="zh-CN" w:bidi="ar-SA"/>
        </w:rPr>
        <w:id w:val="14747784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_Toc25581 </w:instrText>
          </w:r>
          <w:r>
            <w:rPr>
              <w:rFonts w:hint="eastAsia"/>
              <w:lang w:val="en-US" w:eastAsia="zh-CN"/>
            </w:rPr>
            <w:fldChar w:fldCharType="separate"/>
          </w:r>
          <w:r>
            <w:rPr>
              <w:rFonts w:hint="default"/>
              <w:lang w:val="en-US" w:eastAsia="zh-CN"/>
            </w:rPr>
            <w:t xml:space="preserve">1.1. </w:t>
          </w:r>
          <w:r>
            <w:rPr>
              <w:rFonts w:hint="eastAsia"/>
            </w:rPr>
            <w:t>希腊历史简述</w:t>
          </w:r>
          <w:r>
            <w:tab/>
          </w:r>
          <w:r>
            <w:fldChar w:fldCharType="begin"/>
          </w:r>
          <w:r>
            <w:instrText xml:space="preserve"> PAGEREF _Toc25581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 </w:instrText>
          </w:r>
          <w:r>
            <w:rPr>
              <w:rFonts w:hint="eastAsia"/>
              <w:lang w:val="en-US" w:eastAsia="zh-CN"/>
            </w:rPr>
            <w:fldChar w:fldCharType="separate"/>
          </w:r>
          <w:r>
            <w:rPr>
              <w:rFonts w:hint="default"/>
              <w:lang w:val="en-US" w:eastAsia="zh-CN"/>
            </w:rPr>
            <w:t xml:space="preserve">1.2. </w:t>
          </w:r>
          <w:r>
            <w:rPr>
              <w:rFonts w:hint="eastAsia" w:ascii="微软雅黑" w:hAnsi="微软雅黑" w:eastAsia="微软雅黑" w:cs="微软雅黑"/>
              <w:i w:val="0"/>
              <w:iCs w:val="0"/>
              <w:caps w:val="0"/>
              <w:spacing w:val="0"/>
              <w:szCs w:val="19"/>
              <w:shd w:val="clear" w:fill="FFFFFF"/>
            </w:rPr>
            <w:t>年表：</w:t>
          </w:r>
          <w:r>
            <w:tab/>
          </w:r>
          <w:r>
            <w:fldChar w:fldCharType="begin"/>
          </w:r>
          <w:r>
            <w:instrText xml:space="preserve"> PAGEREF _Toc91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_Toc31931 </w:instrText>
          </w:r>
          <w:r>
            <w:rPr>
              <w:rFonts w:hint="eastAsia"/>
              <w:lang w:val="en-US" w:eastAsia="zh-CN"/>
            </w:rPr>
            <w:fldChar w:fldCharType="separate"/>
          </w:r>
          <w:r>
            <w:rPr>
              <w:rFonts w:hint="default"/>
              <w:lang w:val="en-US" w:eastAsia="zh-CN"/>
            </w:rPr>
            <w:t xml:space="preserve">1.3. </w:t>
          </w:r>
          <w:r>
            <w:rPr>
              <w:rFonts w:hint="eastAsia" w:ascii="微软雅黑" w:hAnsi="微软雅黑" w:eastAsia="微软雅黑" w:cs="微软雅黑"/>
              <w:i w:val="0"/>
              <w:iCs w:val="0"/>
              <w:caps w:val="0"/>
              <w:spacing w:val="0"/>
              <w:szCs w:val="19"/>
              <w:shd w:val="clear" w:fill="FFFFFF"/>
            </w:rPr>
            <w:t>提要：</w:t>
          </w:r>
          <w:r>
            <w:tab/>
          </w:r>
          <w:r>
            <w:fldChar w:fldCharType="begin"/>
          </w:r>
          <w:r>
            <w:instrText xml:space="preserve"> PAGEREF _Toc31931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_Toc12307 </w:instrText>
          </w:r>
          <w:r>
            <w:rPr>
              <w:rFonts w:hint="eastAsia"/>
              <w:lang w:val="en-US" w:eastAsia="zh-CN"/>
            </w:rPr>
            <w:fldChar w:fldCharType="separate"/>
          </w:r>
          <w:r>
            <w:rPr>
              <w:rFonts w:hint="default"/>
              <w:lang w:val="en-US" w:eastAsia="zh-CN"/>
            </w:rPr>
            <w:t xml:space="preserve">1.4. </w:t>
          </w:r>
          <w:r>
            <w:rPr>
              <w:rFonts w:hint="eastAsia"/>
            </w:rPr>
            <w:t>古希腊 前776年至前323年</w:t>
          </w:r>
          <w:r>
            <w:tab/>
          </w:r>
          <w:r>
            <w:fldChar w:fldCharType="begin"/>
          </w:r>
          <w:r>
            <w:instrText xml:space="preserve"> PAGEREF _Toc12307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_Toc1112 </w:instrText>
          </w:r>
          <w:r>
            <w:rPr>
              <w:rFonts w:hint="eastAsia"/>
              <w:lang w:val="en-US" w:eastAsia="zh-CN"/>
            </w:rPr>
            <w:fldChar w:fldCharType="separate"/>
          </w:r>
          <w:r>
            <w:rPr>
              <w:rFonts w:hint="default"/>
              <w:lang w:val="en-US" w:eastAsia="zh-CN"/>
            </w:rPr>
            <w:t xml:space="preserve">1.5. </w:t>
          </w:r>
          <w:r>
            <w:rPr>
              <w:rFonts w:hint="eastAsia" w:ascii="微软雅黑" w:hAnsi="微软雅黑" w:eastAsia="微软雅黑" w:cs="微软雅黑"/>
              <w:i w:val="0"/>
              <w:iCs w:val="0"/>
              <w:caps w:val="0"/>
              <w:spacing w:val="0"/>
              <w:szCs w:val="19"/>
              <w:shd w:val="clear" w:fill="FFFFFF"/>
            </w:rPr>
            <w:t>希腊化时期</w:t>
          </w:r>
          <w:r>
            <w:tab/>
          </w:r>
          <w:r>
            <w:fldChar w:fldCharType="begin"/>
          </w:r>
          <w:r>
            <w:instrText xml:space="preserve"> PAGEREF _Toc1112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_Toc17806 </w:instrText>
          </w:r>
          <w:r>
            <w:rPr>
              <w:rFonts w:hint="eastAsia"/>
              <w:lang w:val="en-US" w:eastAsia="zh-CN"/>
            </w:rPr>
            <w:fldChar w:fldCharType="separate"/>
          </w:r>
          <w:r>
            <w:rPr>
              <w:rFonts w:hint="default"/>
              <w:lang w:val="en-US" w:eastAsia="zh-CN"/>
            </w:rPr>
            <w:t xml:space="preserve">2. </w:t>
          </w:r>
          <w:r>
            <w:rPr>
              <w:rFonts w:hint="eastAsia"/>
              <w:lang w:val="en-US" w:eastAsia="zh-CN"/>
            </w:rPr>
            <w:t>ref</w:t>
          </w:r>
          <w:r>
            <w:tab/>
          </w:r>
          <w:r>
            <w:fldChar w:fldCharType="begin"/>
          </w:r>
          <w:r>
            <w:instrText xml:space="preserve"> PAGEREF _Toc17806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eastAsia"/>
          <w:lang w:val="en-US" w:eastAsia="zh-CN"/>
        </w:rPr>
      </w:pPr>
      <w:bookmarkStart w:id="0" w:name="_Toc25581"/>
      <w:r>
        <w:rPr>
          <w:rFonts w:hint="eastAsia"/>
        </w:rPr>
        <w:t>希腊历史简述</w:t>
      </w:r>
      <w:bookmarkEnd w:id="0"/>
    </w:p>
    <w:p>
      <w:pPr>
        <w:bidi w:val="0"/>
        <w:rPr>
          <w:rFonts w:hint="eastAsia"/>
          <w:lang w:val="en-US" w:eastAsia="zh-CN"/>
        </w:rPr>
      </w:pP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关键词： 希腊 历史 易维基</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本文录自《易维基，关注传统文化、神秘文化以及高新科技的百科全书》</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p>
    <w:p>
      <w:pPr>
        <w:pStyle w:val="3"/>
        <w:bidi w:val="0"/>
        <w:rPr>
          <w:rFonts w:hint="eastAsia"/>
          <w:lang w:val="en-US" w:eastAsia="zh-CN"/>
        </w:rPr>
      </w:pPr>
      <w:bookmarkStart w:id="1" w:name="_Toc91"/>
      <w:r>
        <w:rPr>
          <w:rFonts w:hint="eastAsia" w:ascii="微软雅黑" w:hAnsi="微软雅黑" w:eastAsia="微软雅黑" w:cs="微软雅黑"/>
          <w:i w:val="0"/>
          <w:iCs w:val="0"/>
          <w:caps w:val="0"/>
          <w:color w:val="333333"/>
          <w:spacing w:val="0"/>
          <w:sz w:val="19"/>
          <w:szCs w:val="19"/>
          <w:shd w:val="clear" w:fill="FFFFFF"/>
        </w:rPr>
        <w:t>年表：</w:t>
      </w:r>
      <w:bookmarkEnd w:id="1"/>
    </w:p>
    <w:p>
      <w:pPr>
        <w:bidi w:val="0"/>
        <w:rPr>
          <w:rFonts w:hint="eastAsia"/>
          <w:lang w:val="en-US" w:eastAsia="zh-CN"/>
        </w:rPr>
      </w:pP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爱琴文明 ？至前1600年</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迈锡尼文明 前1600年至前1200年</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黑暗时代 前1200年至前800年</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古希腊 前776年至前323年</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希腊化时期 前323年至前146年</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希腊的罗马时期 前146年至330年</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拜占庭帝国 330年至1453年</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奥托曼帝国 1453年至1832年</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现代希腊 1832年至今</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p>
    <w:p>
      <w:pPr>
        <w:pStyle w:val="3"/>
        <w:bidi w:val="0"/>
        <w:rPr>
          <w:rFonts w:hint="eastAsia"/>
          <w:lang w:val="en-US" w:eastAsia="zh-CN"/>
        </w:rPr>
      </w:pPr>
      <w:bookmarkStart w:id="2" w:name="_Toc31931"/>
      <w:r>
        <w:rPr>
          <w:rFonts w:hint="eastAsia" w:ascii="微软雅黑" w:hAnsi="微软雅黑" w:eastAsia="微软雅黑" w:cs="微软雅黑"/>
          <w:i w:val="0"/>
          <w:iCs w:val="0"/>
          <w:caps w:val="0"/>
          <w:color w:val="333333"/>
          <w:spacing w:val="0"/>
          <w:sz w:val="19"/>
          <w:szCs w:val="19"/>
          <w:shd w:val="clear" w:fill="FFFFFF"/>
        </w:rPr>
        <w:t>提要：</w:t>
      </w:r>
      <w:bookmarkEnd w:id="2"/>
    </w:p>
    <w:p>
      <w:pPr>
        <w:bidi w:val="0"/>
        <w:rPr>
          <w:rFonts w:hint="eastAsia"/>
          <w:lang w:val="en-US" w:eastAsia="zh-CN"/>
        </w:rPr>
      </w:pPr>
      <w:r>
        <w:rPr>
          <w:rFonts w:hint="eastAsia"/>
        </w:rPr>
        <w:br w:type="textWrapping"/>
      </w:r>
      <w:r>
        <w:rPr>
          <w:rFonts w:hint="eastAsia"/>
        </w:rPr>
        <w:br w:type="textWrapping"/>
      </w:r>
      <w:r>
        <w:rPr>
          <w:rFonts w:hint="eastAsia"/>
        </w:rPr>
        <w:t>希腊历史传统上包括了对于希腊人民，对于他们统治的地域，以及今天希腊国土内地区的历史研究。希腊人的居住范围在历史上有很大的变动，因此希腊历史所关涉的地域具有相当弹性，每一个时期都有自己的地域范围。</w:t>
      </w:r>
      <w:r>
        <w:rPr>
          <w:rFonts w:hint="eastAsia"/>
        </w:rPr>
        <w:br w:type="textWrapping"/>
      </w:r>
      <w:r>
        <w:rPr>
          <w:rFonts w:hint="eastAsia"/>
        </w:rPr>
        <w:br w:type="textWrapping"/>
      </w:r>
      <w:r>
        <w:rPr>
          <w:rFonts w:hint="eastAsia"/>
        </w:rPr>
        <w:t>第一批希腊人在早于公元前1500年的某个时期到达欧洲。在她的巅峰，希腊文明统治了自埃及至兴都库什的广袤土地。之后，大量的希腊族裔散落在这片领土以及大量的殖民地上，包括土耳其、意大利、利比亚、黎凡特等。同时，希腊移民已经广泛融入了全球各种不同的社会。不过，今天大多数希腊人还是居住在现代的希腊共和国（独立于1821年）以及塞浦路斯（独立于1960年）。</w:t>
      </w:r>
      <w:r>
        <w:rPr>
          <w:rFonts w:hint="eastAsia"/>
        </w:rPr>
        <w:br w:type="textWrapping"/>
      </w:r>
      <w:r>
        <w:rPr>
          <w:rFonts w:hint="eastAsia"/>
        </w:rPr>
        <w:br w:type="textWrapping"/>
      </w:r>
      <w:r>
        <w:rPr>
          <w:rFonts w:hint="eastAsia"/>
        </w:rPr>
        <w:t>目录</w:t>
      </w:r>
    </w:p>
    <w:p>
      <w:pPr>
        <w:rPr>
          <w:rFonts w:hint="eastAsia"/>
          <w:lang w:val="en-US" w:eastAsia="zh-CN"/>
        </w:rPr>
      </w:pPr>
    </w:p>
    <w:p>
      <w:pPr>
        <w:pStyle w:val="3"/>
        <w:bidi w:val="0"/>
        <w:rPr>
          <w:rFonts w:hint="eastAsia"/>
          <w:lang w:val="en-US" w:eastAsia="zh-CN"/>
        </w:rPr>
      </w:pPr>
      <w:bookmarkStart w:id="3" w:name="_Toc12307"/>
      <w:r>
        <w:rPr>
          <w:rFonts w:hint="eastAsia"/>
        </w:rPr>
        <w:t>古希腊 前776年至前323年</w:t>
      </w:r>
      <w:bookmarkEnd w:id="3"/>
    </w:p>
    <w:p>
      <w:pPr>
        <w:rPr>
          <w:rFonts w:hint="eastAsia"/>
          <w:lang w:val="en-US" w:eastAsia="zh-CN"/>
        </w:rPr>
      </w:pPr>
      <w:r>
        <w:rPr>
          <w:rFonts w:hint="eastAsia"/>
          <w:lang w:val="en-US" w:eastAsia="zh-CN"/>
        </w:rPr>
        <w:t>俩次希波战争</w:t>
      </w:r>
    </w:p>
    <w:p>
      <w:pPr>
        <w:rPr>
          <w:rFonts w:hint="eastAsia"/>
          <w:lang w:val="en-US" w:eastAsia="zh-CN"/>
        </w:rPr>
      </w:pPr>
    </w:p>
    <w:p>
      <w:pPr>
        <w:rPr>
          <w:rFonts w:hint="eastAsia"/>
          <w:lang w:val="en-US" w:eastAsia="zh-CN"/>
        </w:rPr>
      </w:pPr>
      <w:r>
        <w:rPr>
          <w:rFonts w:hint="eastAsia" w:ascii="微软雅黑" w:hAnsi="微软雅黑" w:eastAsia="微软雅黑" w:cs="微软雅黑"/>
          <w:i w:val="0"/>
          <w:iCs w:val="0"/>
          <w:caps w:val="0"/>
          <w:color w:val="333333"/>
          <w:spacing w:val="0"/>
          <w:sz w:val="19"/>
          <w:szCs w:val="19"/>
          <w:shd w:val="clear" w:fill="FFFFFF"/>
        </w:rPr>
        <w:t>许多现代读者熟知的名字活跃于这个时期。诗人有：荷马、赫西俄德、品达、埃斯库罗斯、索福克勒斯、欧里庇得斯、阿里斯托芬以及萨福。著名的政治家包括地米斯托克利、伯里克利、</w:t>
      </w:r>
      <w:r>
        <w:rPr>
          <w:rFonts w:hint="eastAsia" w:ascii="微软雅黑" w:hAnsi="微软雅黑" w:eastAsia="微软雅黑" w:cs="微软雅黑"/>
          <w:i w:val="0"/>
          <w:iCs w:val="0"/>
          <w:caps w:val="0"/>
          <w:color w:val="333333"/>
          <w:spacing w:val="0"/>
          <w:sz w:val="19"/>
          <w:szCs w:val="19"/>
          <w:shd w:val="clear" w:fill="FFFFFF"/>
          <w:lang w:val="en-US" w:eastAsia="zh-CN"/>
        </w:rPr>
        <w:t xml:space="preserve"> </w:t>
      </w:r>
      <w:bookmarkStart w:id="6" w:name="_GoBack"/>
      <w:bookmarkEnd w:id="6"/>
      <w:r>
        <w:rPr>
          <w:rFonts w:hint="eastAsia" w:ascii="微软雅黑" w:hAnsi="微软雅黑" w:eastAsia="微软雅黑" w:cs="微软雅黑"/>
          <w:i w:val="0"/>
          <w:iCs w:val="0"/>
          <w:caps w:val="0"/>
          <w:color w:val="333333"/>
          <w:spacing w:val="0"/>
          <w:sz w:val="19"/>
          <w:szCs w:val="19"/>
          <w:shd w:val="clear" w:fill="FFFFFF"/>
        </w:rPr>
        <w:t>、腓力二世及其子嗣亚历山大大帝。作家有柏拉图、亚里士多德、赫拉克利特、巴门尼德、德谟克利特、希罗多德、修昔底德、色诺芬等。几乎所有欧几里德的《几何原本》（希腊化时期初期成书）中所涉及到的知识都在这个时期成型。</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古希腊世界由两场主要战争所塑造：希波战争和伯罗奔尼撒战争。</w:t>
      </w:r>
    </w:p>
    <w:p>
      <w:pPr>
        <w:rPr>
          <w:rFonts w:hint="eastAsia"/>
          <w:lang w:val="en-US" w:eastAsia="zh-CN"/>
        </w:rPr>
      </w:pPr>
    </w:p>
    <w:p>
      <w:pPr>
        <w:pStyle w:val="3"/>
        <w:bidi w:val="0"/>
        <w:rPr>
          <w:rFonts w:hint="default"/>
          <w:lang w:val="en-US" w:eastAsia="zh-CN"/>
        </w:rPr>
      </w:pPr>
      <w:bookmarkStart w:id="4" w:name="_Toc1112"/>
      <w:r>
        <w:rPr>
          <w:rFonts w:hint="eastAsia" w:ascii="微软雅黑" w:hAnsi="微软雅黑" w:eastAsia="微软雅黑" w:cs="微软雅黑"/>
          <w:i w:val="0"/>
          <w:iCs w:val="0"/>
          <w:caps w:val="0"/>
          <w:color w:val="333333"/>
          <w:spacing w:val="0"/>
          <w:sz w:val="19"/>
          <w:szCs w:val="19"/>
          <w:shd w:val="clear" w:fill="FFFFFF"/>
        </w:rPr>
        <w:t>希腊化时期</w:t>
      </w:r>
      <w:bookmarkEnd w:id="4"/>
    </w:p>
    <w:p>
      <w:pPr>
        <w:bidi w:val="0"/>
        <w:rPr>
          <w:rFonts w:hint="default"/>
          <w:lang w:val="en-US" w:eastAsia="zh-CN"/>
        </w:rPr>
      </w:pP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希腊化时期开始于前323年的亚历山大大帝之死，结束于前146年，希腊大陆和岛屿归并于罗马的版图内。虽然罗马对希腊的统治并没有改变希腊化时期所形成的文化社会传统，它还是标志了希腊政治独立性的丧失。希腊化时期中，“希腊本土”在希腊语世界的影响力大大减少，当时的文化中心是托勒密王朝的首都亚历山大以及塞琉西帝国的首都安条克。</w:t>
      </w:r>
    </w:p>
    <w:p>
      <w:pPr>
        <w:pStyle w:val="2"/>
        <w:bidi w:val="0"/>
        <w:rPr>
          <w:rFonts w:hint="default"/>
          <w:lang w:val="en-US" w:eastAsia="zh-CN"/>
        </w:rPr>
      </w:pPr>
      <w:bookmarkStart w:id="5" w:name="_Toc17806"/>
      <w:r>
        <w:rPr>
          <w:rFonts w:hint="eastAsia"/>
          <w:lang w:val="en-US" w:eastAsia="zh-CN"/>
        </w:rPr>
        <w:t>ref</w:t>
      </w:r>
      <w:bookmarkEnd w:id="5"/>
    </w:p>
    <w:p>
      <w:pPr>
        <w:rPr>
          <w:rFonts w:hint="default"/>
          <w:lang w:val="en-US" w:eastAsia="zh-CN"/>
        </w:rPr>
      </w:pPr>
      <w:r>
        <w:rPr>
          <w:rFonts w:hint="default"/>
          <w:lang w:val="en-US" w:eastAsia="zh-CN"/>
        </w:rPr>
        <w:t>希腊历史 - 维基百科，自由的百科全书</w:t>
      </w:r>
    </w:p>
    <w:p>
      <w:pPr>
        <w:rPr>
          <w:rFonts w:hint="default"/>
          <w:lang w:val="en-US" w:eastAsia="zh-CN"/>
        </w:rPr>
      </w:pPr>
      <w:r>
        <w:rPr>
          <w:rFonts w:hint="default"/>
          <w:lang w:val="en-US" w:eastAsia="zh-CN"/>
        </w:rPr>
        <w:t>希腊现在有国王吗？_百度知道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A56F6"/>
    <w:multiLevelType w:val="multilevel"/>
    <w:tmpl w:val="BFCA56F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A62C17"/>
    <w:rsid w:val="00CB4236"/>
    <w:rsid w:val="0697640A"/>
    <w:rsid w:val="08BF71A4"/>
    <w:rsid w:val="08F22ACC"/>
    <w:rsid w:val="08F438DF"/>
    <w:rsid w:val="0EF119ED"/>
    <w:rsid w:val="14EE3898"/>
    <w:rsid w:val="159672F7"/>
    <w:rsid w:val="16507AF8"/>
    <w:rsid w:val="16D12921"/>
    <w:rsid w:val="1B8F5440"/>
    <w:rsid w:val="1CC36999"/>
    <w:rsid w:val="1F1C4727"/>
    <w:rsid w:val="21E65CA3"/>
    <w:rsid w:val="24247E50"/>
    <w:rsid w:val="24784B95"/>
    <w:rsid w:val="2FC1015A"/>
    <w:rsid w:val="3DD47CEA"/>
    <w:rsid w:val="3FD439EC"/>
    <w:rsid w:val="41A62C17"/>
    <w:rsid w:val="432E183D"/>
    <w:rsid w:val="438E3083"/>
    <w:rsid w:val="44CD63C5"/>
    <w:rsid w:val="457C4D05"/>
    <w:rsid w:val="45AA4391"/>
    <w:rsid w:val="48761AD9"/>
    <w:rsid w:val="50200989"/>
    <w:rsid w:val="505F0574"/>
    <w:rsid w:val="5E7815A2"/>
    <w:rsid w:val="5E9E3CB4"/>
    <w:rsid w:val="60B5666B"/>
    <w:rsid w:val="70474018"/>
    <w:rsid w:val="70A44183"/>
    <w:rsid w:val="71C13A26"/>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bCs/>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customStyle="1" w:styleId="15">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2021-06-18T09:50:00Z</dcterms:created>
  <dc:creator>ATI</dc:creator>
  <cp:lastModifiedBy>ATI</cp:lastModifiedBy>
  <dcterms:modified xsi:type="dcterms:W3CDTF">2021-06-18T14:21:43Z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DB48BD6A42414B13A773DA53526F6BA3</vt:lpwstr>
  </property>
</Properties>
</file>