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jpa doc rest springboot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javaprjx jpa rest.zip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C:\Users\ati\OneDrive\sumdoc atub\javaprjx jpa rest.zip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javax.persistence.EntityManager;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javax.persistence.EntityManagerFactory;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javax.persistence.Persistence;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javax.persistence.Query;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org.apache.openjpa.enhance.RuntimeUnenhancedClassesModes;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com.mysql.cj.core.conf.url.ConnectionUrlParser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JpaTest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properties</w:t>
      </w:r>
      <w:r>
        <w:rPr>
          <w:rFonts w:hint="eastAsia" w:ascii="Consolas" w:hAnsi="Consolas" w:eastAsia="Consolas"/>
          <w:color w:val="000000"/>
          <w:sz w:val="20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0"/>
        </w:rPr>
        <w:t>newLinkedHashMap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0"/>
          <w:u w:val="single"/>
        </w:rPr>
        <w:t>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"javax.persistence.jdbc.driver"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"com.mysql.cj.jdbc.Driver"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0"/>
          <w:u w:val="single"/>
        </w:rPr>
        <w:t>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"javax.persistence.jdbc.url"</w:t>
      </w:r>
      <w:r>
        <w:rPr>
          <w:rFonts w:hint="eastAsia" w:ascii="Consolas" w:hAnsi="Consolas" w:eastAsia="Consolas"/>
          <w:color w:val="000000"/>
          <w:sz w:val="20"/>
          <w:u w:val="singl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2A00FF"/>
          <w:sz w:val="20"/>
          <w:u w:val="single"/>
        </w:rPr>
        <w:t>"jdbc:mysql://localhost:3306/test?user=root&amp;password=&amp;allowMultiQueries=true"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0"/>
          <w:u w:val="single"/>
        </w:rPr>
        <w:t>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"javax.persistence.jdbc.user"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"root"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0"/>
          <w:u w:val="single"/>
        </w:rPr>
        <w:t>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"javax.persistence.jdbc.password"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0"/>
          <w:u w:val="single"/>
        </w:rPr>
        <w:t>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"openjpa.RuntimeUnenhancedClasses"</w:t>
      </w:r>
      <w:r>
        <w:rPr>
          <w:rFonts w:hint="eastAsia" w:ascii="Consolas" w:hAnsi="Consolas" w:eastAsia="Consolas"/>
          <w:color w:val="000000"/>
          <w:sz w:val="20"/>
          <w:u w:val="single"/>
        </w:rPr>
        <w:t>, RuntimeUnenhancedClassesModes.</w:t>
      </w:r>
      <w:r>
        <w:rPr>
          <w:rFonts w:hint="eastAsia" w:ascii="Consolas" w:hAnsi="Consolas" w:eastAsia="Consolas"/>
          <w:b/>
          <w:i/>
          <w:color w:val="0000C0"/>
          <w:sz w:val="20"/>
          <w:u w:val="single"/>
        </w:rPr>
        <w:t>SUPPORTED</w:t>
      </w:r>
      <w:r>
        <w:rPr>
          <w:rFonts w:hint="eastAsia" w:ascii="Consolas" w:hAnsi="Consolas" w:eastAsia="Consolas"/>
          <w:color w:val="000000"/>
          <w:sz w:val="20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0"/>
        </w:rPr>
        <w:t>createEntityManagerFactory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"wmsPersisteUnitName"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properties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EntityManager </w:t>
      </w:r>
      <w:r>
        <w:rPr>
          <w:rFonts w:hint="eastAsia" w:ascii="Consolas" w:hAnsi="Consolas" w:eastAsia="Consolas"/>
          <w:color w:val="6A3E3E"/>
          <w:sz w:val="20"/>
        </w:rPr>
        <w:t>em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>.createEntityManager();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Query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em</w:t>
      </w:r>
      <w:r>
        <w:rPr>
          <w:rFonts w:hint="eastAsia" w:ascii="Consolas" w:hAnsi="Consolas" w:eastAsia="Consolas"/>
          <w:color w:val="000000"/>
          <w:sz w:val="20"/>
        </w:rPr>
        <w:t>.createNativeQuery(</w:t>
      </w:r>
      <w:r>
        <w:rPr>
          <w:rFonts w:hint="eastAsia" w:ascii="Consolas" w:hAnsi="Consolas" w:eastAsia="Consolas"/>
          <w:color w:val="2A00FF"/>
          <w:sz w:val="20"/>
        </w:rPr>
        <w:t>"select 1 as age,'ati' name;select 2;"</w:t>
      </w:r>
      <w:r>
        <w:rPr>
          <w:rFonts w:hint="eastAsia" w:ascii="Consolas" w:hAnsi="Consolas" w:eastAsia="Consolas"/>
          <w:color w:val="000000"/>
          <w:sz w:val="20"/>
        </w:rPr>
        <w:t>, Map.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List&lt;</w:t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6A3E3E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u w:val="single"/>
        </w:rPr>
        <w:t>q</w:t>
      </w:r>
      <w:r>
        <w:rPr>
          <w:rFonts w:hint="eastAsia" w:ascii="Consolas" w:hAnsi="Consolas" w:eastAsia="Consolas"/>
          <w:color w:val="000000"/>
          <w:sz w:val="20"/>
          <w:u w:val="single"/>
        </w:rPr>
        <w:t>.getResultList()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.println(JSON.</w:t>
      </w:r>
      <w:r>
        <w:rPr>
          <w:rFonts w:hint="eastAsia" w:ascii="Consolas" w:hAnsi="Consolas" w:eastAsia="Consolas"/>
          <w:i/>
          <w:color w:val="000000"/>
          <w:sz w:val="20"/>
        </w:rPr>
        <w:t>toJSONString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(Object </w:t>
      </w:r>
      <w:r>
        <w:rPr>
          <w:rFonts w:hint="eastAsia" w:ascii="Consolas" w:hAnsi="Consolas" w:eastAsia="Consolas"/>
          <w:color w:val="6A3E3E"/>
          <w:sz w:val="20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6A3E3E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object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C:\Users\Administrator\eclipse-workspace\javaprjx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//frm  hibernate-jpa-2.1-api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javax.persistence.EntityManager;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javax.persistence.EntityManagerFactory;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javax.persistence.EntityTransaction;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javax.persistence.Persistence;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javax.persistence.Query;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org.hibernate.SQLQuery;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org.hibernate.transform.Transformers;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com.alibaba.fastjson.JSONObject;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com.google.common.collect.Maps;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JpaSaveUpdate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 properties = Maps.newLinkedHashMap();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properties.put("javax.persistence.jdbc.driver", "org.sqlite.JDBC");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properties.put("javax.persistence.jdbc.url","jdbc:sqlite:test"+Math.random()+".db");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properties.put("javax.persistence.jdbc.user", usr.toString()); // if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properties.put("javax.persistence.jdbc.password", pwd.toString()); // if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properties.put("openjpa.RuntimeUnenhancedClasses", RuntimeUnenhancedClassesModes.SUPPORTED); // if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properties.put("openjpa.RuntimeUnenhancedClasses", "supported"); // if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org.hibernate.dialect.SQLiteDialect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System.out.println(properties);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Create a new EntityManagerFactory using the System properties.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The "hellojpa" name will be used to configure based on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corresponding name in the META-INF/persistence.xml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//from hibernate-jpa-2.1-api 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EntityManagerFactory factory = Persistence.createEntityManagerFactory("HbntUnit",properties);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exeUpdate(factory, "CREATE TABLE sys_data (jsonfld json  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exeUpdate(factory, "insert into sys_data values('{\"age\":88}')");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System.out.println(query(factory,"select json_extract(jsonfld,'$.age') as age from sys_data") 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List&lt;Map&gt; query(EntityManagerFactory factory, String sql)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EntityManager em = factory.createEntityManager();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Query createNativeQuery = em.createNativeQuery(sql ,Map.class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createNativeQuery.unwrap(SQLQuery.class).setResultTransformer(Transformers.ALIAS_TO_ENTITY_MAP);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List&lt;Map&gt; result = createNativeQuery.getResultList();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return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int exeUpdate(EntityManagerFactory factory, String sql)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EntityManager em = factory.createEntityManager();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EntityTransaction transaction = em.getTransaction();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transaction.begin();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/////sql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 = MessageFormat.format(sql, "'" + getUpflag() + "'", "'" + getUpflag() + "'", "'" + getUpflag() + "'");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Query createNativeQuery = em.createNativeQuery(sql);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executeUpdate = createNativeQuery.executeUpdate();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System.out.println(executeUpdate);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transaction.commit();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executeUpdate;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D350EC"/>
    <w:rsid w:val="43DA2938"/>
    <w:rsid w:val="495739E5"/>
    <w:rsid w:val="4B5068CB"/>
    <w:rsid w:val="4B6778D8"/>
    <w:rsid w:val="4C0452E9"/>
    <w:rsid w:val="5FDA6656"/>
    <w:rsid w:val="7C8D2010"/>
    <w:rsid w:val="7E8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2020-12-10T12:08:00Z</dcterms:created>
  <dc:creator>ati</dc:creator>
  <cp:lastModifiedBy>ati</cp:lastModifiedBy>
  <dcterms:modified xsi:type="dcterms:W3CDTF">2020-12-10T12:11:13Z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