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json parse and lib sumup  </w:t>
      </w:r>
    </w:p>
    <w:p>
      <w:pPr>
        <w:rPr>
          <w:rFonts w:hint="eastAsia"/>
          <w:lang w:val="en-US" w:eastAsia="zh-CN"/>
        </w:rPr>
      </w:pPr>
    </w:p>
    <w:p>
      <w:pPr>
        <w:ind w:firstLine="561" w:firstLineChars="0"/>
        <w:rPr>
          <w:rFonts w:hint="default"/>
          <w:lang w:val="en-US" w:eastAsia="zh-CN"/>
        </w:rPr>
      </w:pPr>
      <w:r>
        <w:rPr>
          <w:rFonts w:hint="eastAsia"/>
          <w:lang w:val="en-US" w:eastAsia="zh-CN"/>
        </w:rPr>
        <w:t>使用方便度  fastjson的更加简单</w:t>
      </w:r>
    </w:p>
    <w:p>
      <w:pPr>
        <w:ind w:firstLine="561" w:firstLineChars="0"/>
        <w:rPr>
          <w:rFonts w:hint="eastAsia"/>
          <w:lang w:val="en-US" w:eastAsia="zh-CN"/>
        </w:rPr>
      </w:pPr>
      <w:r>
        <w:rPr>
          <w:rFonts w:hint="eastAsia"/>
          <w:lang w:val="en-US" w:eastAsia="zh-CN"/>
        </w:rPr>
        <w:t>，，gson的比较麻烦些，代码量更多</w:t>
      </w:r>
    </w:p>
    <w:p>
      <w:pPr>
        <w:ind w:firstLine="561" w:firstLineChars="0"/>
        <w:rPr>
          <w:rFonts w:hint="eastAsia"/>
          <w:lang w:val="en-US" w:eastAsia="zh-CN"/>
        </w:rPr>
      </w:pPr>
    </w:p>
    <w:p>
      <w:pPr>
        <w:ind w:firstLine="561" w:firstLineChars="0"/>
        <w:rPr>
          <w:rFonts w:hint="default"/>
          <w:lang w:val="en-US" w:eastAsia="zh-CN"/>
        </w:rPr>
      </w:pPr>
      <w:r>
        <w:rPr>
          <w:rFonts w:hint="eastAsia"/>
          <w:lang w:val="en-US" w:eastAsia="zh-CN"/>
        </w:rPr>
        <w:t>遇到循环引用序列号，fastjson可能有问题。。。Gson梅雨哦测试，可能会好些。</w:t>
      </w:r>
      <w:bookmarkStart w:id="0" w:name="_GoBack"/>
      <w:bookmarkEnd w:id="0"/>
    </w:p>
    <w:p>
      <w:pPr>
        <w:ind w:firstLine="561" w:firstLineChars="0"/>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ascii="微软雅黑" w:hAnsi="微软雅黑" w:eastAsia="微软雅黑" w:cs="微软雅黑"/>
          <w:color w:val="4F4F4F"/>
          <w:sz w:val="24"/>
          <w:szCs w:val="24"/>
        </w:rPr>
      </w:pPr>
      <w:r>
        <w:rPr>
          <w:rFonts w:ascii="Verdana" w:hAnsi="Verdana" w:eastAsia="微软雅黑" w:cs="Verdana"/>
          <w:i w:val="0"/>
          <w:caps w:val="0"/>
          <w:color w:val="333333"/>
          <w:spacing w:val="0"/>
          <w:sz w:val="21"/>
          <w:szCs w:val="21"/>
          <w:bdr w:val="none" w:color="auto" w:sz="0" w:space="0"/>
          <w:shd w:val="clear" w:fill="EEF0F4"/>
        </w:rPr>
        <w:t>3.Google的Gson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1440" w:right="1440"/>
        <w:rPr>
          <w:rFonts w:hint="eastAsia" w:ascii="微软雅黑" w:hAnsi="微软雅黑" w:eastAsia="微软雅黑" w:cs="微软雅黑"/>
          <w:color w:val="4F4F4F"/>
          <w:sz w:val="24"/>
          <w:szCs w:val="24"/>
        </w:rPr>
      </w:pPr>
      <w:r>
        <w:rPr>
          <w:rFonts w:hint="default" w:ascii="Verdana" w:hAnsi="Verdana" w:eastAsia="微软雅黑" w:cs="Verdana"/>
          <w:i w:val="0"/>
          <w:caps w:val="0"/>
          <w:color w:val="333333"/>
          <w:spacing w:val="0"/>
          <w:sz w:val="21"/>
          <w:szCs w:val="21"/>
          <w:bdr w:val="none" w:color="auto" w:sz="0" w:space="0"/>
          <w:shd w:val="clear" w:fill="EEF0F4"/>
        </w:rPr>
        <w:t>Gson是目前功能最全的Json解析神器，Gson当初是为因应Google公司内部需求而由Google自行研发而来，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1440" w:right="1440"/>
        <w:rPr>
          <w:rFonts w:hint="eastAsia" w:ascii="微软雅黑" w:hAnsi="微软雅黑" w:eastAsia="微软雅黑" w:cs="微软雅黑"/>
          <w:color w:val="4F4F4F"/>
          <w:sz w:val="24"/>
          <w:szCs w:val="24"/>
        </w:rPr>
      </w:pPr>
      <w:r>
        <w:rPr>
          <w:rFonts w:hint="default" w:ascii="Verdana" w:hAnsi="Verdana" w:eastAsia="微软雅黑" w:cs="Verdana"/>
          <w:i w:val="0"/>
          <w:caps w:val="0"/>
          <w:color w:val="333333"/>
          <w:spacing w:val="0"/>
          <w:sz w:val="21"/>
          <w:szCs w:val="21"/>
          <w:bdr w:val="none" w:color="auto" w:sz="0" w:space="0"/>
          <w:shd w:val="clear" w:fill="EEF0F4"/>
        </w:rPr>
        <w:t>但自从在2008年五月公开发布第一版后已被许多公司或用户应用。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1440" w:right="1440"/>
        <w:rPr>
          <w:rFonts w:hint="eastAsia" w:ascii="微软雅黑" w:hAnsi="微软雅黑" w:eastAsia="微软雅黑" w:cs="微软雅黑"/>
          <w:color w:val="4F4F4F"/>
          <w:sz w:val="24"/>
          <w:szCs w:val="24"/>
        </w:rPr>
      </w:pPr>
      <w:r>
        <w:rPr>
          <w:rFonts w:hint="default" w:ascii="Verdana" w:hAnsi="Verdana" w:eastAsia="微软雅黑" w:cs="Verdana"/>
          <w:i w:val="0"/>
          <w:caps w:val="0"/>
          <w:color w:val="333333"/>
          <w:spacing w:val="0"/>
          <w:sz w:val="21"/>
          <w:szCs w:val="21"/>
          <w:bdr w:val="none" w:color="auto" w:sz="0" w:space="0"/>
          <w:shd w:val="clear" w:fill="EEF0F4"/>
        </w:rPr>
        <w:t>Gson的应用主要为toJson与fromJson两个转换函数，无依赖，不需要例外额外的jar，能够直接跑在JDK上。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1440" w:right="1440"/>
        <w:rPr>
          <w:rFonts w:hint="eastAsia" w:ascii="微软雅黑" w:hAnsi="微软雅黑" w:eastAsia="微软雅黑" w:cs="微软雅黑"/>
          <w:color w:val="4F4F4F"/>
          <w:sz w:val="24"/>
          <w:szCs w:val="24"/>
        </w:rPr>
      </w:pPr>
      <w:r>
        <w:rPr>
          <w:rFonts w:hint="default" w:ascii="Verdana" w:hAnsi="Verdana" w:eastAsia="微软雅黑" w:cs="Verdana"/>
          <w:i w:val="0"/>
          <w:caps w:val="0"/>
          <w:color w:val="333333"/>
          <w:spacing w:val="0"/>
          <w:sz w:val="21"/>
          <w:szCs w:val="21"/>
          <w:bdr w:val="none" w:color="auto" w:sz="0" w:space="0"/>
          <w:shd w:val="clear" w:fill="EEF0F4"/>
        </w:rPr>
        <w:t>而在使用这种对象转换之前需先创建好对象的类型以及其成员才能成功的将JSON字符串成功转换成相对应的对象。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1440" w:right="1440"/>
        <w:rPr>
          <w:rFonts w:hint="eastAsia" w:ascii="微软雅黑" w:hAnsi="微软雅黑" w:eastAsia="微软雅黑" w:cs="微软雅黑"/>
          <w:color w:val="4F4F4F"/>
          <w:sz w:val="24"/>
          <w:szCs w:val="24"/>
        </w:rPr>
      </w:pPr>
      <w:r>
        <w:rPr>
          <w:rFonts w:hint="default" w:ascii="Verdana" w:hAnsi="Verdana" w:eastAsia="微软雅黑" w:cs="Verdana"/>
          <w:i w:val="0"/>
          <w:caps w:val="0"/>
          <w:color w:val="333333"/>
          <w:spacing w:val="0"/>
          <w:sz w:val="21"/>
          <w:szCs w:val="21"/>
          <w:bdr w:val="none" w:color="auto" w:sz="0" w:space="0"/>
          <w:shd w:val="clear" w:fill="EEF0F4"/>
        </w:rPr>
        <w:t>类里面只要有get和set方法，Gson完全可以将复杂类型的json到bean或bean到json的转换，是JSON解析的神器。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1440" w:right="1440"/>
        <w:rPr>
          <w:rFonts w:hint="eastAsia" w:ascii="微软雅黑" w:hAnsi="微软雅黑" w:eastAsia="微软雅黑" w:cs="微软雅黑"/>
          <w:color w:val="4F4F4F"/>
          <w:sz w:val="24"/>
          <w:szCs w:val="24"/>
        </w:rPr>
      </w:pPr>
      <w:r>
        <w:rPr>
          <w:rFonts w:hint="default" w:ascii="Verdana" w:hAnsi="Verdana" w:eastAsia="微软雅黑" w:cs="Verdana"/>
          <w:i w:val="0"/>
          <w:caps w:val="0"/>
          <w:color w:val="333333"/>
          <w:spacing w:val="0"/>
          <w:sz w:val="21"/>
          <w:szCs w:val="21"/>
          <w:bdr w:val="none" w:color="auto" w:sz="0" w:space="0"/>
          <w:shd w:val="clear" w:fill="EEF0F4"/>
        </w:rPr>
        <w:t>Gson在功能上面无可挑剔，但是性能上面比FastJson有所差距。</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720" w:right="720"/>
        <w:rPr>
          <w:rFonts w:hint="eastAsia" w:ascii="微软雅黑" w:hAnsi="微软雅黑" w:eastAsia="微软雅黑" w:cs="微软雅黑"/>
          <w:color w:val="4F4F4F"/>
          <w:sz w:val="24"/>
          <w:szCs w:val="24"/>
        </w:rPr>
      </w:pPr>
      <w:r>
        <w:rPr>
          <w:rFonts w:hint="default" w:ascii="Verdana" w:hAnsi="Verdana" w:eastAsia="微软雅黑" w:cs="Verdana"/>
          <w:i w:val="0"/>
          <w:caps w:val="0"/>
          <w:color w:val="333333"/>
          <w:spacing w:val="0"/>
          <w:sz w:val="21"/>
          <w:szCs w:val="21"/>
          <w:bdr w:val="none" w:color="auto" w:sz="0" w:space="0"/>
          <w:shd w:val="clear" w:fill="EEF0F4"/>
        </w:rPr>
        <w:t>4.阿里巴巴的FastJson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1440" w:right="1440"/>
        <w:rPr>
          <w:rFonts w:hint="eastAsia" w:ascii="微软雅黑" w:hAnsi="微软雅黑" w:eastAsia="微软雅黑" w:cs="微软雅黑"/>
          <w:color w:val="4F4F4F"/>
          <w:sz w:val="24"/>
          <w:szCs w:val="24"/>
        </w:rPr>
      </w:pPr>
      <w:r>
        <w:rPr>
          <w:rFonts w:hint="default" w:ascii="Verdana" w:hAnsi="Verdana" w:eastAsia="微软雅黑" w:cs="Verdana"/>
          <w:i w:val="0"/>
          <w:caps w:val="0"/>
          <w:color w:val="333333"/>
          <w:spacing w:val="0"/>
          <w:sz w:val="21"/>
          <w:szCs w:val="21"/>
          <w:bdr w:val="none" w:color="auto" w:sz="0" w:space="0"/>
          <w:shd w:val="clear" w:fill="EEF0F4"/>
        </w:rPr>
        <w:t>Fastjson是一个Java语言编写的高性能的JSON处理器,由阿里巴巴公司开发。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1440" w:right="1440"/>
        <w:rPr>
          <w:rFonts w:hint="eastAsia" w:ascii="微软雅黑" w:hAnsi="微软雅黑" w:eastAsia="微软雅黑" w:cs="微软雅黑"/>
          <w:color w:val="4F4F4F"/>
          <w:sz w:val="24"/>
          <w:szCs w:val="24"/>
        </w:rPr>
      </w:pPr>
      <w:r>
        <w:rPr>
          <w:rFonts w:hint="default" w:ascii="Verdana" w:hAnsi="Verdana" w:eastAsia="微软雅黑" w:cs="Verdana"/>
          <w:i w:val="0"/>
          <w:caps w:val="0"/>
          <w:color w:val="333333"/>
          <w:spacing w:val="0"/>
          <w:sz w:val="21"/>
          <w:szCs w:val="21"/>
          <w:bdr w:val="none" w:color="auto" w:sz="0" w:space="0"/>
          <w:shd w:val="clear" w:fill="EEF0F4"/>
        </w:rPr>
        <w:t>无依赖，不需要例外额外的jar，能够直接跑在JDK上。</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1440" w:right="1440"/>
        <w:rPr>
          <w:rFonts w:hint="eastAsia" w:ascii="微软雅黑" w:hAnsi="微软雅黑" w:eastAsia="微软雅黑" w:cs="微软雅黑"/>
          <w:color w:val="4F4F4F"/>
          <w:sz w:val="24"/>
          <w:szCs w:val="24"/>
        </w:rPr>
      </w:pPr>
      <w:r>
        <w:rPr>
          <w:rFonts w:hint="default" w:ascii="Verdana" w:hAnsi="Verdana" w:eastAsia="微软雅黑" w:cs="Verdana"/>
          <w:i w:val="0"/>
          <w:caps w:val="0"/>
          <w:color w:val="333333"/>
          <w:spacing w:val="0"/>
          <w:sz w:val="21"/>
          <w:szCs w:val="21"/>
          <w:bdr w:val="none" w:color="auto" w:sz="0" w:space="0"/>
          <w:shd w:val="clear" w:fill="EEF0F4"/>
        </w:rPr>
        <w:t>FastJson在复杂类型的Bean转换Json上会出现一些问题，可能会出现引用的类型，导致Json转换出错，需要制定引用。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390" w:lineRule="atLeast"/>
        <w:ind w:left="1440" w:right="1440"/>
        <w:rPr>
          <w:rFonts w:hint="eastAsia" w:ascii="微软雅黑" w:hAnsi="微软雅黑" w:eastAsia="微软雅黑" w:cs="微软雅黑"/>
          <w:color w:val="4F4F4F"/>
          <w:sz w:val="24"/>
          <w:szCs w:val="24"/>
        </w:rPr>
      </w:pPr>
      <w:r>
        <w:rPr>
          <w:rFonts w:hint="default" w:ascii="Verdana" w:hAnsi="Verdana" w:eastAsia="微软雅黑" w:cs="Verdana"/>
          <w:i w:val="0"/>
          <w:caps w:val="0"/>
          <w:color w:val="333333"/>
          <w:spacing w:val="0"/>
          <w:sz w:val="21"/>
          <w:szCs w:val="21"/>
          <w:bdr w:val="none" w:color="auto" w:sz="0" w:space="0"/>
          <w:shd w:val="clear" w:fill="EEF0F4"/>
        </w:rPr>
        <w:t>FastJson采用独创的算法，将parse的速度提升到极致，超过所有json库。</w:t>
      </w:r>
    </w:p>
    <w:p>
      <w:pPr>
        <w:ind w:firstLine="561"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8745D"/>
    <w:rsid w:val="2C28745D"/>
    <w:rsid w:val="36A621CC"/>
    <w:rsid w:val="39366743"/>
    <w:rsid w:val="45521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2020-03-26T07:04:00Z</dcterms:created>
  <dc:creator>Administrator</dc:creator>
  <cp:lastModifiedBy>Administrator</cp:lastModifiedBy>
  <dcterms:modified xsi:type="dcterms:W3CDTF">2020-03-26T07:06:49Z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