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mlt arm mk bomb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  <w:t>对于江浙地区的“三臭系列”大家都比较熟悉，臭豆腐、臭冬瓜和臭苋菜，外地人见了大多惊愕莫名，但本地人却吃得津津有味，节假日太油腻一般都会用三臭来调调口味，但要说最臭的食物，估计和北欧的鲱鱼罐头不在同一个级别上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9"/>
          <w:szCs w:val="19"/>
          <w:shd w:val="clear" w:fill="FFFFFF"/>
        </w:rPr>
        <w:t>这种被称为全球最臭的食物直接被定义成了生化炸弹，它的经典用途包括但不限于给乱停的车主给个教训，方法很简单，拆开鲱鱼罐头，将将汤汁倒在右侧风挡下的下栅栏即可，因为这个位置是空调进风口，下次无论开不开空调，车内那臭味，估计和夏天冰箱断了十天电的味道差不多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12C09"/>
    <w:rsid w:val="31C12C09"/>
    <w:rsid w:val="4DC9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2021-06-03T14:44:00Z</dcterms:created>
  <dc:creator>attil</dc:creator>
  <cp:lastModifiedBy>attil</cp:lastModifiedBy>
  <dcterms:modified xsi:type="dcterms:W3CDTF">2021-06-03T14:45:23Z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