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mybatis mapper exe sql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46464"/>
          <w:sz w:val="20"/>
        </w:rPr>
        <w:t>@</w:t>
      </w:r>
      <w:r>
        <w:rPr>
          <w:rFonts w:hint="eastAsia" w:ascii="Courier New" w:hAnsi="Courier New"/>
          <w:color w:val="646464"/>
          <w:sz w:val="20"/>
          <w:shd w:val="clear" w:color="auto" w:fill="D4D4D4"/>
        </w:rPr>
        <w:t>Test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test()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SqlSession </w:t>
      </w:r>
      <w:r>
        <w:rPr>
          <w:rFonts w:hint="eastAsia" w:ascii="Courier New" w:hAnsi="Courier New"/>
          <w:color w:val="6A3E3E"/>
          <w:sz w:val="20"/>
        </w:rPr>
        <w:t>sess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C0"/>
          <w:sz w:val="20"/>
        </w:rPr>
        <w:t>sqlSessionFactory</w:t>
      </w:r>
      <w:r>
        <w:rPr>
          <w:rFonts w:hint="eastAsia" w:ascii="Courier New" w:hAnsi="Courier New"/>
          <w:color w:val="000000"/>
          <w:sz w:val="20"/>
        </w:rPr>
        <w:t>.openSession(</w:t>
      </w:r>
      <w:r>
        <w:rPr>
          <w:rFonts w:hint="eastAsia" w:ascii="Courier New" w:hAnsi="Courier New"/>
          <w:b/>
          <w:color w:val="7F0055"/>
          <w:sz w:val="20"/>
        </w:rPr>
        <w:t>true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Object </w:t>
      </w:r>
      <w:r>
        <w:rPr>
          <w:rFonts w:hint="eastAsia" w:ascii="Courier New" w:hAnsi="Courier New"/>
          <w:color w:val="6A3E3E"/>
          <w:sz w:val="20"/>
        </w:rPr>
        <w:t>o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sess</w:t>
      </w:r>
      <w:r>
        <w:rPr>
          <w:rFonts w:hint="eastAsia" w:ascii="Courier New" w:hAnsi="Courier New"/>
          <w:color w:val="000000"/>
          <w:sz w:val="20"/>
        </w:rPr>
        <w:t>.selectList(</w:t>
      </w:r>
      <w:r>
        <w:rPr>
          <w:rFonts w:hint="eastAsia" w:ascii="Courier New" w:hAnsi="Courier New"/>
          <w:color w:val="2A00FF"/>
          <w:sz w:val="20"/>
        </w:rPr>
        <w:t>"nmspc.query"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"select 1 as t"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o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7F007F"/>
          <w:sz w:val="20"/>
        </w:rPr>
        <w:t>parameterType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"java.lang.String"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&lt;?</w:t>
      </w:r>
      <w:r>
        <w:rPr>
          <w:rFonts w:hint="eastAsia" w:ascii="Courier New" w:hAnsi="Courier New"/>
          <w:color w:val="3F7F7F"/>
          <w:sz w:val="20"/>
        </w:rPr>
        <w:t>xml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version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"1.0"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encoding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"UTF-8"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&lt;!</w:t>
      </w:r>
      <w:r>
        <w:rPr>
          <w:rFonts w:hint="eastAsia" w:ascii="Courier New" w:hAnsi="Courier New"/>
          <w:color w:val="3F7F7F"/>
          <w:sz w:val="20"/>
        </w:rPr>
        <w:t>DOCTYPE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mapper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808080"/>
          <w:sz w:val="20"/>
        </w:rPr>
        <w:t>PUBLIC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"-//mybatis.org//DTD Mapper 3.0//EN"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3F7F5F"/>
          <w:sz w:val="20"/>
        </w:rPr>
        <w:t>"http://mybatis.org/dtd/mybatis-3-mapper.dtd"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mapper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namespace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"nmspc"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select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id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"query"</w:t>
      </w:r>
      <w:r>
        <w:rPr>
          <w:rFonts w:hint="eastAsia" w:ascii="Courier New" w:hAnsi="Courier New"/>
          <w:sz w:val="20"/>
        </w:rPr>
        <w:t xml:space="preserve">  </w:t>
      </w:r>
      <w:r>
        <w:rPr>
          <w:rFonts w:hint="eastAsia" w:ascii="Courier New" w:hAnsi="Courier New"/>
          <w:color w:val="7F007F"/>
          <w:sz w:val="20"/>
        </w:rPr>
        <w:t>resultType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"Map"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   ${_parameter}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select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mapper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Courier New" w:hAnsi="Courier New"/>
          <w:color w:val="008080"/>
          <w:sz w:val="20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&lt;!--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mybatis动态sql的两个内置参数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     不只是方法传递过来的参数可以被用来判断，取值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 mybatis默认还有两个内置参数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   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_parameter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:代表整个参数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                                单个参数：_parameter就是这个参数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                                多个参数：参数会被封装为一个map:_parameter就是代表这个map            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  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 _databaseId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:如果配置了databaseIdProvider标签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               _databaseId 就是代表当前数据库的别名Oracle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     --&gt;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 where ename=#{_parameter.eName} 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14AEE"/>
    <w:rsid w:val="11D479A3"/>
    <w:rsid w:val="3C125A1D"/>
    <w:rsid w:val="48A40D55"/>
    <w:rsid w:val="50E73938"/>
    <w:rsid w:val="5FEB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2020-12-20T04:48:00Z</dcterms:created>
  <dc:creator>ati</dc:creator>
  <cp:lastModifiedBy>ati</cp:lastModifiedBy>
  <dcterms:modified xsi:type="dcterms:W3CDTF">2020-12-20T05:21:52Z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