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redis 二级缓存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实体实现序列化接口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</w:t>
      </w:r>
      <w:r>
        <w:rPr>
          <w:rFonts w:hint="eastAsia" w:ascii="Courier New" w:hAnsi="Courier New"/>
          <w:color w:val="000000"/>
          <w:sz w:val="20"/>
          <w:u w:val="single"/>
        </w:rPr>
        <w:t>CacheNamespace</w:t>
      </w:r>
      <w:r>
        <w:rPr>
          <w:rFonts w:hint="eastAsia" w:ascii="Courier New" w:hAnsi="Courier New"/>
          <w:color w:val="000000"/>
          <w:sz w:val="20"/>
        </w:rPr>
        <w:t>(size = 3000,implementation =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RedisCache2JdsV2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//@CacheNamespaceRef(value = null)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CompanyMapper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Mapper&lt;Company&gt; {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也可以使用官方对mybatis-redis cache实现。。  mbtsrds kch</w:t>
      </w:r>
      <w:bookmarkStart w:id="0" w:name="_GoBack"/>
      <w:bookmarkEnd w:id="0"/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r>
        <w:drawing>
          <wp:inline distT="0" distB="0" distL="114300" distR="114300">
            <wp:extent cx="5268595" cy="22415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Uese rds cache..debug log,cant show hit cache again..but not output sql ,,so it shuold use reds cache...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r>
        <w:drawing>
          <wp:inline distT="0" distB="0" distL="114300" distR="114300">
            <wp:extent cx="5273675" cy="18459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putObject(Object </w:t>
      </w:r>
      <w:r>
        <w:rPr>
          <w:rFonts w:hint="eastAsia" w:ascii="Courier New" w:hAnsi="Courier New"/>
          <w:b/>
          <w:color w:val="8000FF"/>
          <w:sz w:val="20"/>
          <w:u w:val="single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, Object </w:t>
      </w:r>
      <w:r>
        <w:rPr>
          <w:rFonts w:hint="eastAsia" w:ascii="Courier New" w:hAnsi="Courier New"/>
          <w:b/>
          <w:color w:val="8000F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i/>
          <w:color w:val="0000C0"/>
          <w:sz w:val="20"/>
        </w:rPr>
        <w:t>jds</w:t>
      </w:r>
      <w:r>
        <w:rPr>
          <w:rFonts w:hint="eastAsia" w:ascii="Courier New" w:hAnsi="Courier New"/>
          <w:color w:val="000000"/>
          <w:sz w:val="20"/>
        </w:rPr>
        <w:t>.setex(</w:t>
      </w:r>
      <w:r>
        <w:rPr>
          <w:rFonts w:hint="eastAsia" w:ascii="Courier New" w:hAnsi="Courier New"/>
          <w:b/>
          <w:color w:val="8000FF"/>
          <w:sz w:val="20"/>
          <w:u w:val="single"/>
        </w:rPr>
        <w:t>key</w:t>
      </w:r>
      <w:r>
        <w:rPr>
          <w:rFonts w:hint="eastAsia" w:ascii="Courier New" w:hAnsi="Courier New"/>
          <w:color w:val="000000"/>
          <w:sz w:val="20"/>
        </w:rPr>
        <w:t>.toString(), 600,  JSON.</w:t>
      </w:r>
      <w:r>
        <w:rPr>
          <w:rFonts w:hint="eastAsia" w:ascii="Courier New" w:hAnsi="Courier New"/>
          <w:i/>
          <w:color w:val="000000"/>
          <w:sz w:val="20"/>
        </w:rPr>
        <w:t>toJSONString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 xml:space="preserve">.info( </w:t>
      </w:r>
      <w:r>
        <w:rPr>
          <w:rFonts w:hint="eastAsia" w:ascii="Courier New" w:hAnsi="Courier New"/>
          <w:color w:val="2A00FF"/>
          <w:sz w:val="20"/>
        </w:rPr>
        <w:t>"putobj:"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 value:"</w:t>
      </w:r>
      <w:r>
        <w:rPr>
          <w:rFonts w:hint="eastAsia" w:ascii="Courier New" w:hAnsi="Courier New"/>
          <w:color w:val="000000"/>
          <w:sz w:val="20"/>
        </w:rPr>
        <w:t>+JSON.</w:t>
      </w:r>
      <w:r>
        <w:rPr>
          <w:rFonts w:hint="eastAsia" w:ascii="Courier New" w:hAnsi="Courier New"/>
          <w:i/>
          <w:color w:val="000000"/>
          <w:sz w:val="20"/>
        </w:rPr>
        <w:t>toJSONString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i/>
          <w:color w:val="0000C0"/>
          <w:sz w:val="20"/>
        </w:rPr>
        <w:t>jds</w:t>
      </w:r>
      <w:r>
        <w:rPr>
          <w:rFonts w:hint="eastAsia" w:ascii="Courier New" w:hAnsi="Courier New"/>
          <w:color w:val="000000"/>
          <w:sz w:val="20"/>
        </w:rPr>
        <w:t>.setex(</w:t>
      </w:r>
      <w:r>
        <w:rPr>
          <w:rFonts w:hint="eastAsia" w:ascii="Courier New" w:hAnsi="Courier New"/>
          <w:b/>
          <w:color w:val="8000FF"/>
          <w:sz w:val="20"/>
          <w:u w:val="single"/>
        </w:rPr>
        <w:t>key</w:t>
      </w:r>
      <w:r>
        <w:rPr>
          <w:rFonts w:hint="eastAsia" w:ascii="Courier New" w:hAnsi="Courier New"/>
          <w:color w:val="000000"/>
          <w:sz w:val="20"/>
        </w:rPr>
        <w:t>.toString().concat(</w:t>
      </w:r>
      <w:r>
        <w:rPr>
          <w:rFonts w:hint="eastAsia" w:ascii="Courier New" w:hAnsi="Courier New"/>
          <w:color w:val="2A00FF"/>
          <w:sz w:val="20"/>
        </w:rPr>
        <w:t>"Bytemode"</w:t>
      </w:r>
      <w:r>
        <w:rPr>
          <w:rFonts w:hint="eastAsia" w:ascii="Courier New" w:hAnsi="Courier New"/>
          <w:color w:val="000000"/>
          <w:sz w:val="20"/>
        </w:rPr>
        <w:t xml:space="preserve">).getBytes(), 600,  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SerializeUtil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i/>
          <w:color w:val="000000"/>
          <w:sz w:val="20"/>
        </w:rPr>
        <w:t>serialize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i/>
          <w:color w:val="0000C0"/>
          <w:sz w:val="20"/>
        </w:rPr>
        <w:t>jds</w:t>
      </w:r>
      <w:r>
        <w:rPr>
          <w:rFonts w:hint="eastAsia" w:ascii="Courier New" w:hAnsi="Courier New"/>
          <w:color w:val="000000"/>
          <w:sz w:val="20"/>
        </w:rPr>
        <w:t>.hset(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.toString().getBytes(), </w:t>
      </w:r>
      <w:r>
        <w:rPr>
          <w:rFonts w:hint="eastAsia" w:ascii="Courier New" w:hAnsi="Courier New"/>
          <w:b/>
          <w:color w:val="8000FF"/>
          <w:sz w:val="20"/>
          <w:u w:val="single"/>
        </w:rPr>
        <w:t>key</w:t>
      </w:r>
      <w:r>
        <w:rPr>
          <w:rFonts w:hint="eastAsia" w:ascii="Courier New" w:hAnsi="Courier New"/>
          <w:color w:val="000000"/>
          <w:sz w:val="20"/>
        </w:rPr>
        <w:t xml:space="preserve">.toString().getBytes(),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SerializeUtil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i/>
          <w:color w:val="000000"/>
          <w:sz w:val="20"/>
        </w:rPr>
        <w:t>serialize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value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        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if(value </w:t>
      </w:r>
      <w:r>
        <w:rPr>
          <w:rFonts w:hint="eastAsia" w:ascii="Courier New" w:hAnsi="Courier New"/>
          <w:color w:val="3F7F5F"/>
          <w:sz w:val="20"/>
          <w:u w:val="single"/>
        </w:rPr>
        <w:t>instanceof</w:t>
      </w:r>
      <w:r>
        <w:rPr>
          <w:rFonts w:hint="eastAsia" w:ascii="Courier New" w:hAnsi="Courier New"/>
          <w:color w:val="3F7F5F"/>
          <w:sz w:val="20"/>
        </w:rPr>
        <w:t xml:space="preserve"> String)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        jds.setex(key.toString(), 600, value.toString());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        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        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jds.set(key, value, EXPIRE_TIME_IN_MINUTES, TimeUnit.MINUTES);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NX是不存在时才set， XX是存在时才set， EX是秒，PX是毫秒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jedisClient.set(key, value, "NX", "EX", expireSecond);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.debug(</w:t>
      </w:r>
      <w:r>
        <w:rPr>
          <w:rFonts w:hint="eastAsia" w:ascii="Courier New" w:hAnsi="Courier New"/>
          <w:color w:val="2A00FF"/>
          <w:sz w:val="20"/>
        </w:rPr>
        <w:t>"Put query result to redis"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(Throwable </w:t>
      </w:r>
      <w:r>
        <w:rPr>
          <w:rFonts w:hint="eastAsia" w:ascii="Courier New" w:hAnsi="Courier New"/>
          <w:color w:val="6A3E3E"/>
          <w:sz w:val="20"/>
        </w:rPr>
        <w:t>t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.error(</w:t>
      </w:r>
      <w:r>
        <w:rPr>
          <w:rFonts w:hint="eastAsia" w:ascii="Courier New" w:hAnsi="Courier New"/>
          <w:color w:val="2A00FF"/>
          <w:sz w:val="20"/>
        </w:rPr>
        <w:t>"Redis put failed"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 Get cached query result from </w:t>
      </w:r>
      <w:r>
        <w:rPr>
          <w:rFonts w:hint="eastAsia" w:ascii="Courier New" w:hAnsi="Courier New"/>
          <w:color w:val="3F5FBF"/>
          <w:sz w:val="20"/>
          <w:u w:val="single"/>
        </w:rPr>
        <w:t>redis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 </w:t>
      </w:r>
      <w:r>
        <w:rPr>
          <w:rFonts w:hint="eastAsia" w:ascii="Courier New" w:hAnsi="Courier New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Object getObject(Object </w:t>
      </w:r>
      <w:r>
        <w:rPr>
          <w:rFonts w:hint="eastAsia" w:ascii="Courier New" w:hAnsi="Courier New"/>
          <w:b/>
          <w:color w:val="8000FF"/>
          <w:sz w:val="20"/>
          <w:u w:val="single"/>
        </w:rPr>
        <w:t>key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           RedisTemplate redisTemplate = getRedisTemplate();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           ValueOperations opsForValue = redisTemplate.opsForValue();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           opsForValue.set(key, value, timeout, unit);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.debug(</w:t>
      </w:r>
      <w:r>
        <w:rPr>
          <w:rFonts w:hint="eastAsia" w:ascii="Courier New" w:hAnsi="Courier New"/>
          <w:color w:val="2A00FF"/>
          <w:sz w:val="20"/>
        </w:rPr>
        <w:t>"Get cached query result from redis"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 xml:space="preserve">.info( </w:t>
      </w:r>
      <w:r>
        <w:rPr>
          <w:rFonts w:hint="eastAsia" w:ascii="Courier New" w:hAnsi="Courier New"/>
          <w:color w:val="2A00FF"/>
          <w:sz w:val="20"/>
        </w:rPr>
        <w:t>"getObject:"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.toString());   </w:t>
      </w:r>
      <w:r>
        <w:rPr>
          <w:rFonts w:hint="eastAsia" w:ascii="Courier New" w:hAnsi="Courier New"/>
          <w:color w:val="3F7F5F"/>
          <w:sz w:val="20"/>
        </w:rPr>
        <w:t>// getObject:application.dao.CompanyMapper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Object </w:t>
      </w:r>
      <w:r>
        <w:rPr>
          <w:rFonts w:hint="eastAsia" w:ascii="Courier New" w:hAnsi="Courier New"/>
          <w:color w:val="6A3E3E"/>
          <w:sz w:val="20"/>
          <w:u w:val="single"/>
        </w:rPr>
        <w:t>o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SerializeUtil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i/>
          <w:color w:val="000000"/>
          <w:sz w:val="20"/>
        </w:rPr>
        <w:t>unserialize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i/>
          <w:color w:val="0000C0"/>
          <w:sz w:val="20"/>
        </w:rPr>
        <w:t>jds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b/>
          <w:color w:val="8000FF"/>
          <w:sz w:val="20"/>
          <w:u w:val="single"/>
        </w:rPr>
        <w:t>key</w:t>
      </w:r>
      <w:r>
        <w:rPr>
          <w:rFonts w:hint="eastAsia" w:ascii="Courier New" w:hAnsi="Courier New"/>
          <w:color w:val="000000"/>
          <w:sz w:val="20"/>
        </w:rPr>
        <w:t>.toString().concat(</w:t>
      </w:r>
      <w:r>
        <w:rPr>
          <w:rFonts w:hint="eastAsia" w:ascii="Courier New" w:hAnsi="Courier New"/>
          <w:color w:val="2A00FF"/>
          <w:sz w:val="20"/>
        </w:rPr>
        <w:t>"Bytemode"</w:t>
      </w:r>
      <w:r>
        <w:rPr>
          <w:rFonts w:hint="eastAsia" w:ascii="Courier New" w:hAnsi="Courier New"/>
          <w:color w:val="000000"/>
          <w:sz w:val="20"/>
        </w:rPr>
        <w:t>).getBytes()))  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SerializeUtil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i/>
          <w:color w:val="000000"/>
          <w:sz w:val="20"/>
        </w:rPr>
        <w:t>unserialize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i/>
          <w:color w:val="0000C0"/>
          <w:sz w:val="20"/>
        </w:rPr>
        <w:t>jds</w:t>
      </w:r>
      <w:r>
        <w:rPr>
          <w:rFonts w:hint="eastAsia" w:ascii="Courier New" w:hAnsi="Courier New"/>
          <w:color w:val="000000"/>
          <w:sz w:val="20"/>
        </w:rPr>
        <w:t>.hget(</w:t>
      </w:r>
      <w:r>
        <w:rPr>
          <w:rFonts w:hint="eastAsia" w:ascii="Courier New" w:hAnsi="Courier New"/>
          <w:color w:val="0000C0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.toString().getBytes(), </w:t>
      </w:r>
      <w:r>
        <w:rPr>
          <w:rFonts w:hint="eastAsia" w:ascii="Courier New" w:hAnsi="Courier New"/>
          <w:b/>
          <w:color w:val="8000FF"/>
          <w:sz w:val="20"/>
          <w:u w:val="single"/>
        </w:rPr>
        <w:t>key</w:t>
      </w:r>
      <w:r>
        <w:rPr>
          <w:rFonts w:hint="eastAsia" w:ascii="Courier New" w:hAnsi="Courier New"/>
          <w:color w:val="000000"/>
          <w:sz w:val="20"/>
        </w:rPr>
        <w:t>.toString().getBytes()));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 key  -1980593586:486701050:application.dao.CompanyMapper.selectByExample:0:2147483647: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//SELECT  ID,NAME,CREATE_tIME,UPDATE_tIME,IS_eNABLE,REMARKS,SHORT_nAME,COMPANY_sHORT_nAME,CMS_dOMAIN,PAY_dOMAIN,PC_iP,MOBILE_iP,APP_aPI_aDDRESS,APP_eMBED_aPI_aDDRESS  FROM cOMPANY  WHERE (  IS_eNABLE = ? ) order by SHORT_nAME ASC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//:true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7F5F"/>
          <w:sz w:val="20"/>
        </w:rPr>
        <w:t>//   return     jds.get(key.toString();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//jds.get(key.toString());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(Throwable </w:t>
      </w:r>
      <w:r>
        <w:rPr>
          <w:rFonts w:hint="eastAsia" w:ascii="Courier New" w:hAnsi="Courier New"/>
          <w:color w:val="6A3E3E"/>
          <w:sz w:val="20"/>
        </w:rPr>
        <w:t>t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.error(</w:t>
      </w:r>
      <w:r>
        <w:rPr>
          <w:rFonts w:hint="eastAsia" w:ascii="Courier New" w:hAnsi="Courier New"/>
          <w:color w:val="2A00FF"/>
          <w:sz w:val="20"/>
        </w:rPr>
        <w:t>"Redis get failed, fail over to db"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default" w:ascii="Courier New" w:hAnsi="Courier New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EB06BD"/>
    <w:rsid w:val="18DF27B4"/>
    <w:rsid w:val="24625261"/>
    <w:rsid w:val="31DE200E"/>
    <w:rsid w:val="36AE1110"/>
    <w:rsid w:val="37902731"/>
    <w:rsid w:val="3AE320B2"/>
    <w:rsid w:val="3EBD39E5"/>
    <w:rsid w:val="4E215941"/>
    <w:rsid w:val="5A9929B7"/>
    <w:rsid w:val="5D9C7373"/>
    <w:rsid w:val="63B479EA"/>
    <w:rsid w:val="6F8D4204"/>
    <w:rsid w:val="71D5081D"/>
    <w:rsid w:val="76A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2021-01-13T04:28:00Z</dcterms:created>
  <dc:creator>ati</dc:creator>
  <cp:lastModifiedBy>ati</cp:lastModifiedBy>
  <dcterms:modified xsi:type="dcterms:W3CDTF">2021-01-13T07:11:54Z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