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mysql性能优化 超多表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open_files_limit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TechTarget中国原创内容，原文链接：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"https://searchdatabase.techtarget.com.cn/7-21559/"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https://searchdatabase.techtarget.com.cn/7-21559/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© TechTarget中国：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"https://www.techtarget.com.cn"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https://www.techtarget.com.cn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# table cache performance settings #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table_open_cache = 4096    </w:t>
      </w:r>
      <w:r>
        <w:t>//指定表高速缓存的大小。每当MySQL访问一个表时，如果在表缓冲区中还有空间，该表就被打开并放入其中，这样可以更快地访问表内容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table_definition_cache = 4096   </w:t>
      </w:r>
      <w:r>
        <w:t> //表定义信息缓存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table_open_cache_instances = 64 </w:t>
      </w:r>
      <w:r>
        <w:t>   //指的是 MySQL 缓存 table 句柄的分区的个数，而每一个 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5"/>
        </w:rPr>
        <w:t>cache_instance 可以包含不超过table_open_cache/table_open_cache_instances 的table_cache_element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b/>
        </w:rPr>
        <w:t>innodb_log_file_size = 200M</w:t>
      </w:r>
      <w:r>
        <w:t>    //日志组的大小,默认为5M；如果对 Innodb 数据表有大量的写入操作，那么选择合适的 innodb_log_file_size值对提升MySQL性能很重要。然而设置太大了，就会增加恢复的时间，因此在MySQL崩溃或者突然断电等情况会令MySQL服务器花很长时间来恢复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innodb_log_files_in_group = 2</w:t>
      </w:r>
      <w:r>
        <w:t>    //日志组的数量，默认为2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innodb_log_buffer_size = 16M</w:t>
      </w:r>
      <w:r>
        <w:t>    //日志缓冲池的大小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innodb_purge_threads = 4</w:t>
      </w:r>
      <w:r>
        <w:t>    //在innodb 1.2版本开始 innodb支持多个purge thread 这样做的目的是为了进一步加快undo页的回收这样也能更进一步利用磁盘的随机读取性能 用户可以设置4个purge thread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innodb_sort_buffer_size = 67108864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    //加速ORDER BY 或者GROUP BY 操作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D0810"/>
    <w:rsid w:val="06EB3240"/>
    <w:rsid w:val="4609789B"/>
    <w:rsid w:val="5A24055B"/>
    <w:rsid w:val="6E9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2020-12-18T07:26:00Z</dcterms:created>
  <dc:creator>ati</dc:creator>
  <cp:lastModifiedBy>ati</cp:lastModifiedBy>
  <dcterms:modified xsi:type="dcterms:W3CDTF">2020-12-18T09:49:24Z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