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net app money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Weilidai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金东的贷款服务。。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众所周知，蚂蚁之所以越来越强大，跟它建立起来的芝麻信用体系有很大关系，再加上有支付宝、淘宝等流量入口，自然会吸引众多的用户。使用过花呗的人都知道不仅能够很好地进行消费购物，还能够利用借呗很快的就能得到资金帮助，比起银行就不需要填写一大堆的材料，也不需要各种复杂的流程，在这些方面为大家节省了时间。以前马云说过：“银行不改变我们就改变银行”，看来不是对手很厉害，而是对手停滞不前啊。接下来，我们就当下市场常用的几个产品，来进行一下简单的总结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5"/>
        </w:rPr>
        <w:t>第一、蚂蚁花呗。</w:t>
      </w:r>
      <w:r>
        <w:t>现在归属蚂蚁消费金融管理，最初是马云为淘宝用户打造的“网络版信用卡”，消费信用功赢得了大家的芳心，不过最高额度只能使用5万，仅限于在消费购物方面使用。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5"/>
        </w:rPr>
        <w:t>第二、蚂蚁借呗。</w:t>
      </w:r>
      <w:r>
        <w:t>现在也是归属蚂蚁消费金融，为了解决蚂蚁花呗不可以现金使用而推出的信贷服务，借呗可以理解为互联网上的提款机，大家可以通过它得到1千到20万的现金帮助，且能够直接取到自己的银行卡使用。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5"/>
        </w:rPr>
        <w:t>第三、金鼠呗呗。</w:t>
      </w:r>
      <w:r>
        <w:t>金鼠呗呗是通过微信公众平台提供的互联网贷款服务，资金方式跟蚂蚁借呗相同，也可以得到20万的现金帮助，不同的是大家首次使用就能够拿到2万以上的额度，且也是可以提到自己的银行卡使用。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ascii="宋体" w:hAnsi="宋体" w:eastAsia="宋体" w:cs="宋体"/>
          <w:sz w:val="24"/>
          <w:szCs w:val="24"/>
        </w:rPr>
        <w:t>金融科技公司的“花呗”“白条”“任性付”等产品，其内核与银行发行的信用卡没有本质差别，也具有信用供给和分期付款的功能，消费者支付的利息与费用是其盈利主要来源。再如“借呗”“金条”“微粒贷”等产品，与银行提供的小额贷款无本质差别。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center"/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33339C"/>
    <w:rsid w:val="003130A5"/>
    <w:rsid w:val="082939A0"/>
    <w:rsid w:val="2033339C"/>
    <w:rsid w:val="4C5E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78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2021-09-30T19:00:00Z</dcterms:created>
  <dc:creator>ati</dc:creator>
  <cp:lastModifiedBy>ati</cp:lastModifiedBy>
  <dcterms:modified xsi:type="dcterms:W3CDTF">2021-10-01T05:38:07Z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EDA298A5F30B4F9EABBEDF22664A09DC</vt:lpwstr>
  </property>
</Properties>
</file>