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perf 性能优化 top5 大方法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3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简化调用链</w:t>
          </w:r>
          <w:r>
            <w:tab/>
          </w:r>
          <w:r>
            <w:fldChar w:fldCharType="begin"/>
          </w:r>
          <w:r>
            <w:instrText xml:space="preserve"> PAGEREF _Toc26131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编程语言性能优化</w:t>
          </w:r>
          <w:r>
            <w:tab/>
          </w:r>
          <w:r>
            <w:fldChar w:fldCharType="begin"/>
          </w:r>
          <w:r>
            <w:instrText xml:space="preserve"> PAGEREF _Toc8527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优化</w:t>
          </w:r>
          <w:r>
            <w:t>外挂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框架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orm一类</w:t>
          </w:r>
          <w:r>
            <w:tab/>
          </w:r>
          <w:r>
            <w:fldChar w:fldCharType="begin"/>
          </w:r>
          <w:r>
            <w:instrText xml:space="preserve"> PAGEREF _Toc13892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1.3.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去掉代理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用Proxy的性能损耗在10-15%左右</w:t>
          </w:r>
          <w:r>
            <w:tab/>
          </w:r>
          <w:r>
            <w:fldChar w:fldCharType="begin"/>
          </w:r>
          <w:r>
            <w:instrText xml:space="preserve"> PAGEREF _Toc13972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</w:rPr>
            <w:t>长连接比短连接性能高10%左右（</w:t>
          </w:r>
          <w:r>
            <w:tab/>
          </w:r>
          <w:r>
            <w:fldChar w:fldCharType="begin"/>
          </w:r>
          <w:r>
            <w:instrText xml:space="preserve"> PAGEREF _Toc32391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负载均衡</w:t>
          </w:r>
          <w:r>
            <w:tab/>
          </w:r>
          <w:r>
            <w:fldChar w:fldCharType="begin"/>
          </w:r>
          <w:r>
            <w:instrText xml:space="preserve"> PAGEREF _Toc30900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Cache</w:t>
          </w:r>
          <w:r>
            <w:tab/>
          </w:r>
          <w:r>
            <w:fldChar w:fldCharType="begin"/>
          </w:r>
          <w:r>
            <w:instrText xml:space="preserve"> PAGEREF _Toc19980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计算前置</w:t>
          </w:r>
          <w:r>
            <w:tab/>
          </w:r>
          <w:r>
            <w:fldChar w:fldCharType="begin"/>
          </w:r>
          <w:r>
            <w:instrText xml:space="preserve"> PAGEREF _Toc5272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双重嵌套循环 sql</w:t>
          </w:r>
          <w:r>
            <w:tab/>
          </w:r>
          <w:r>
            <w:fldChar w:fldCharType="begin"/>
          </w:r>
          <w:r>
            <w:instrText xml:space="preserve"> PAGEREF _Toc30378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综合组合使用</w:t>
          </w:r>
          <w:r>
            <w:tab/>
          </w:r>
          <w:r>
            <w:fldChar w:fldCharType="begin"/>
          </w:r>
          <w:r>
            <w:instrText xml:space="preserve"> PAGEREF _Toc21252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更高性能对语言sql java 脚本</w:t>
          </w:r>
          <w:r>
            <w:tab/>
          </w:r>
          <w:r>
            <w:fldChar w:fldCharType="begin"/>
          </w:r>
          <w:r>
            <w:instrText xml:space="preserve"> PAGEREF _Toc2868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针对每个模块可使用性能更高的组件</w:t>
          </w:r>
          <w:r>
            <w:tab/>
          </w:r>
          <w:r>
            <w:fldChar w:fldCharType="begin"/>
          </w:r>
          <w:r>
            <w:instrText xml:space="preserve"> PAGEREF _Toc15385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_Toc6525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性能优化几大方法</w:t>
          </w:r>
          <w:r>
            <w:tab/>
          </w:r>
          <w:r>
            <w:fldChar w:fldCharType="begin"/>
          </w:r>
          <w:r>
            <w:instrText xml:space="preserve"> PAGEREF _Toc31690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配置化解决和vm优化最简单</w:t>
          </w:r>
          <w:r>
            <w:tab/>
          </w:r>
          <w:r>
            <w:fldChar w:fldCharType="begin"/>
          </w:r>
          <w:r>
            <w:instrText xml:space="preserve"> PAGEREF _Toc17773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架构优化  代码语言优化 vm优化</w:t>
          </w:r>
          <w:r>
            <w:tab/>
          </w:r>
          <w:r>
            <w:fldChar w:fldCharType="begin"/>
          </w:r>
          <w:r>
            <w:instrText xml:space="preserve"> PAGEREF _Toc14101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6131"/>
      <w:r>
        <w:rPr>
          <w:rFonts w:hint="eastAsia"/>
          <w:lang w:val="en-US" w:eastAsia="zh-CN"/>
        </w:rPr>
        <w:t>简化调用链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8527"/>
      <w:r>
        <w:rPr>
          <w:rFonts w:hint="eastAsia"/>
          <w:lang w:val="en-US" w:eastAsia="zh-CN"/>
        </w:rPr>
        <w:t>编程语言性能优化</w:t>
      </w:r>
      <w:bookmarkEnd w:id="1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</w:pPr>
      <w:bookmarkStart w:id="2" w:name="_Toc13892"/>
      <w:r>
        <w:rPr>
          <w:rFonts w:hint="eastAsia"/>
          <w:lang w:eastAsia="zh-CN"/>
        </w:rPr>
        <w:t>优化</w:t>
      </w:r>
      <w:r>
        <w:t>外挂</w:t>
      </w:r>
      <w:r>
        <w:rPr>
          <w:rFonts w:ascii="Arial" w:hAnsi="Arial" w:eastAsia="Arial" w:cs="Arial"/>
          <w:i w:val="0"/>
          <w:caps w:val="0"/>
          <w:color w:val="333333"/>
          <w:spacing w:val="0"/>
          <w:szCs w:val="21"/>
          <w:shd w:val="clear" w:fill="FFFFFF"/>
        </w:rPr>
        <w:t>框架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 xml:space="preserve"> orm一类</w:t>
      </w:r>
      <w:bookmarkEnd w:id="2"/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 PHP 的运算性能表现都很优异，但是受到外加框架的影响，原本可以在数秒内处理上千个网页要求的 PHP，性能大幅下降，变为只能处理数十 个要求。</w:t>
      </w: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3" w:name="_Toc13972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去掉代理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用Proxy的性能损耗在10-15%左右</w:t>
      </w:r>
      <w:bookmarkEnd w:id="3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经过性能测试，相对直接连接redis而已，用Proxy的性能损耗在10-15%左右（不同的业务 可能影响有比较大的差异）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391"/>
      <w:r>
        <w:rPr>
          <w:rFonts w:hint="eastAsia"/>
        </w:rPr>
        <w:t>长连接比短连接性能高10%左右（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0900"/>
      <w:r>
        <w:rPr>
          <w:rFonts w:hint="eastAsia"/>
          <w:lang w:val="en-US" w:eastAsia="zh-CN"/>
        </w:rPr>
        <w:t>负载均衡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9980"/>
      <w:r>
        <w:rPr>
          <w:rFonts w:hint="eastAsia"/>
          <w:lang w:val="en-US" w:eastAsia="zh-CN"/>
        </w:rPr>
        <w:t>Cache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5272"/>
      <w:r>
        <w:rPr>
          <w:rFonts w:hint="eastAsia"/>
          <w:lang w:val="en-US" w:eastAsia="zh-CN"/>
        </w:rPr>
        <w:t>计算前置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378"/>
      <w:r>
        <w:rPr>
          <w:rFonts w:hint="eastAsia"/>
          <w:lang w:val="en-US" w:eastAsia="zh-CN"/>
        </w:rPr>
        <w:t>双重嵌套循环 sql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那个复杂接口，可以 打个日志统计下    循环调用sql的数量  ，看是不是太多？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即使是双重嵌套循环，外部100个，里面100个，乘起来也是一万条类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9" w:name="_Toc21252"/>
      <w:r>
        <w:rPr>
          <w:rFonts w:hint="eastAsia"/>
          <w:lang w:val="en-US" w:eastAsia="zh-CN"/>
        </w:rPr>
        <w:t>综合组合使用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68"/>
      <w:r>
        <w:rPr>
          <w:rFonts w:hint="eastAsia"/>
          <w:lang w:val="en-US" w:eastAsia="zh-CN"/>
        </w:rPr>
        <w:t>更高性能对语言sql java 脚本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5385"/>
      <w:r>
        <w:rPr>
          <w:rFonts w:hint="eastAsia"/>
          <w:lang w:val="en-US" w:eastAsia="zh-CN"/>
        </w:rPr>
        <w:t>针对每个模块可使用性能更高的组件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525"/>
      <w:r>
        <w:rPr>
          <w:rFonts w:hint="eastAsia"/>
          <w:lang w:val="en-US" w:eastAsia="zh-CN"/>
        </w:rPr>
        <w:t>other</w:t>
      </w:r>
      <w:bookmarkEnd w:id="12"/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调整的内容包括更换服务器，从websphere改为tomcat，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更改启动参数</w:t>
      </w: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代码缓存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opcache一类的</w:t>
      </w:r>
    </w:p>
    <w:p>
      <w:pPr>
        <w:rPr>
          <w:rFonts w:hint="default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热部署配置调整，加快启动速度，不要开始就加载所有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1690"/>
      <w:r>
        <w:rPr>
          <w:rFonts w:hint="eastAsia"/>
          <w:lang w:val="en-US" w:eastAsia="zh-CN"/>
        </w:rPr>
        <w:t>性能优化几大方法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7773"/>
      <w:r>
        <w:rPr>
          <w:rFonts w:hint="eastAsia"/>
          <w:lang w:val="en-US" w:eastAsia="zh-CN"/>
        </w:rPr>
        <w:t>配置化解决和vm优化最简单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负载均衡 cache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4101"/>
      <w:r>
        <w:rPr>
          <w:rFonts w:hint="eastAsia"/>
          <w:lang w:val="en-US" w:eastAsia="zh-CN"/>
        </w:rPr>
        <w:t>架构优化  代码语言优化 vm优化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7326D"/>
    <w:multiLevelType w:val="multilevel"/>
    <w:tmpl w:val="E5B732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06770"/>
    <w:rsid w:val="000E1A40"/>
    <w:rsid w:val="00542D54"/>
    <w:rsid w:val="05FB19BB"/>
    <w:rsid w:val="08D73A4E"/>
    <w:rsid w:val="08EC2FA8"/>
    <w:rsid w:val="09095488"/>
    <w:rsid w:val="09D878B3"/>
    <w:rsid w:val="0A8766DA"/>
    <w:rsid w:val="0B2D1FAB"/>
    <w:rsid w:val="10F47A8F"/>
    <w:rsid w:val="13402CD9"/>
    <w:rsid w:val="148D024B"/>
    <w:rsid w:val="1B9546A0"/>
    <w:rsid w:val="1BD954A3"/>
    <w:rsid w:val="1D8759B4"/>
    <w:rsid w:val="1DC86BB8"/>
    <w:rsid w:val="1F80556F"/>
    <w:rsid w:val="20F65DEB"/>
    <w:rsid w:val="2210413E"/>
    <w:rsid w:val="231C7164"/>
    <w:rsid w:val="23DE5480"/>
    <w:rsid w:val="258742E2"/>
    <w:rsid w:val="25AF6C79"/>
    <w:rsid w:val="26024996"/>
    <w:rsid w:val="2ABD1960"/>
    <w:rsid w:val="2EE1456E"/>
    <w:rsid w:val="2FB714B2"/>
    <w:rsid w:val="30A9652D"/>
    <w:rsid w:val="30CE21DA"/>
    <w:rsid w:val="30ED321F"/>
    <w:rsid w:val="3244304E"/>
    <w:rsid w:val="34CD6F01"/>
    <w:rsid w:val="35AF7466"/>
    <w:rsid w:val="3A9E3812"/>
    <w:rsid w:val="3B4E2AC4"/>
    <w:rsid w:val="40B87D29"/>
    <w:rsid w:val="47232235"/>
    <w:rsid w:val="4AFE694B"/>
    <w:rsid w:val="4C077AA3"/>
    <w:rsid w:val="4E836F1F"/>
    <w:rsid w:val="4E85033A"/>
    <w:rsid w:val="502140BE"/>
    <w:rsid w:val="56161E32"/>
    <w:rsid w:val="582B6B35"/>
    <w:rsid w:val="586B2286"/>
    <w:rsid w:val="58C31828"/>
    <w:rsid w:val="5BE932CC"/>
    <w:rsid w:val="614D2C09"/>
    <w:rsid w:val="61C94644"/>
    <w:rsid w:val="62F623A2"/>
    <w:rsid w:val="63345634"/>
    <w:rsid w:val="65CB4F03"/>
    <w:rsid w:val="670A3994"/>
    <w:rsid w:val="67A60548"/>
    <w:rsid w:val="67BF051C"/>
    <w:rsid w:val="67D00E69"/>
    <w:rsid w:val="67E077A8"/>
    <w:rsid w:val="68AD2FA8"/>
    <w:rsid w:val="693F4DBA"/>
    <w:rsid w:val="6AA454C9"/>
    <w:rsid w:val="6CAF0DC6"/>
    <w:rsid w:val="6E690725"/>
    <w:rsid w:val="70985206"/>
    <w:rsid w:val="73C20FD2"/>
    <w:rsid w:val="74041FD4"/>
    <w:rsid w:val="74E06770"/>
    <w:rsid w:val="76B44D27"/>
    <w:rsid w:val="7AF2656F"/>
    <w:rsid w:val="7C28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2020-12-09T03:00:00Z</dcterms:created>
  <dc:creator>ati</dc:creator>
  <cp:lastModifiedBy>ati</cp:lastModifiedBy>
  <dcterms:modified xsi:type="dcterms:W3CDTF">2020-12-09T04:51:09Z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