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 id  菲律宾身份证大全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13" w:lineRule="atLeast"/>
        <w:ind w:left="0" w:firstLine="0"/>
        <w:jc w:val="both"/>
        <w:rPr>
          <w:rFonts w:ascii="sans-serif" w:hAnsi="sans-serif" w:eastAsia="sans-serif" w:cs="sans-serif"/>
          <w:i w:val="0"/>
          <w:caps w:val="0"/>
          <w:color w:val="212121"/>
          <w:spacing w:val="0"/>
          <w:sz w:val="36"/>
          <w:szCs w:val="36"/>
        </w:rPr>
      </w:pP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36"/>
          <w:szCs w:val="36"/>
          <w:shd w:val="clear" w:fill="FFFFFF"/>
        </w:rPr>
        <w:t>如何获取TIN卡（适用于尚未使用TIN的用户）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15" w:afterAutospacing="0" w:line="357" w:lineRule="atLeast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1"/>
          <w:szCs w:val="21"/>
          <w:shd w:val="clear" w:fill="FFFFFF"/>
        </w:rPr>
        <w:t>TIN卡是菲律宾最容易获得的有效ID之一。但是，如果您从未收到过TIN，则必须先从BIR获取此号码。如果您没有TIN，则不会获得TIN身份证。</w:t>
      </w: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424242"/>
          <w:spacing w:val="0"/>
          <w:sz w:val="21"/>
          <w:szCs w:val="21"/>
          <w:shd w:val="clear" w:fill="FFFFFF"/>
        </w:rPr>
        <w:t>如果您非常需要银行交易的有效ID（例如开设储蓄帐户或申请贷款），则可以申请其他易于获得的ID，例如邮政ID和UMID。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25CA5"/>
    <w:rsid w:val="34576577"/>
    <w:rsid w:val="4452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2021-08-17T09:24:00Z</dcterms:created>
  <dc:creator>ati</dc:creator>
  <cp:lastModifiedBy>ati</cp:lastModifiedBy>
  <dcterms:modified xsi:type="dcterms:W3CDTF">2021-08-17T09:25:14Z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