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 getbean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applicationContext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com.wz;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org.apache.commons.logging.Log;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org.apache.commons.logging.LogFactory;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org.springframework.boot.SpringApplication;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org.springframework.boot.autoconfigure.SpringBootApplication;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org.springframework.boot.autoconfigure.jdbc.DataSourceAutoConfiguration;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org.springframework.boot.web.servlet.ServletComponentScan;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org.springframework.context.ConfigurableApplicationContext;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org.springframework.scheduling.annotation.EnableScheduling;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com.wz.controller.util.RdsUti;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tk.mybatis.spring.annotation.MapperScan;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@SpringBootApplication(exclude= {DataSourceAutoConfiguration.class})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@MapperScan("com.wz.mapper")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@ServletComponentScan(basePackages = {"com.wz.listener","com.wz.filter"})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@EnableScheduling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StartApp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 static Log log = LogFactory.getLog(StartApp.class);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ConfigurableApplicationContext  appContext;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log.info("startapp main start");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appContext=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SpringApplication.run(StartApp.class,args);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log.info("startapp main exit");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但是这个不能再sprbttest 里面使用。。。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貌似没有执行启动初始化。。Log查看了。。。只好另外想办法</w:t>
      </w:r>
    </w:p>
    <w:p>
      <w:pPr>
        <w:pStyle w:val="2"/>
        <w:bidi w:val="0"/>
      </w:pPr>
      <w:r>
        <w:rPr>
          <w:rFonts w:hint="default"/>
        </w:rPr>
        <w:t>添加了对ApplicationContext的注入</w:t>
      </w:r>
      <w:r>
        <w:rPr>
          <w:rFonts w:hint="eastAsia"/>
          <w:lang w:val="en-US" w:eastAsia="zh-CN"/>
        </w:rPr>
        <w:t xml:space="preserve"> 推荐</w:t>
      </w:r>
      <w:r>
        <w:rPr>
          <w:rFonts w:hint="default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有人提到，想要获取ApplicationContext实例。于是，添加了对ApplicationContext的注入。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* 用于需要用到Spring的测试用例基类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*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*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@author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lihzh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*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@alia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OneCoder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*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@blog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http://www.coderli.com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 */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6F8FA"/>
        </w:rPr>
        <w:t>@RunWith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(SpringJUnit4ClassRunner.class)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6F8FA"/>
        </w:rPr>
        <w:t>@ContextConfiguration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(locations = {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"/spring/applicationContext.xml"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})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public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SpringTest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  <w:shd w:val="clear" w:fill="F6F8FA"/>
        </w:rPr>
        <w:t>@Autowired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protected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ApplicationContext ctx;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@Autowired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protected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ApplicationContext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6E1F8"/>
          <w:sz w:val="24"/>
        </w:rPr>
        <w:t>appContext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Log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8DDAF8"/>
          <w:sz w:val="24"/>
        </w:rPr>
        <w:t>log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LogFactory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getLog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OpenCodeUtils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setKaijiangTime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////String string = "2020-7-6 18:30:00";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ConfigurableApplicationContext appContext = StartApp.appContext;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F2F6"/>
          <w:sz w:val="24"/>
        </w:rPr>
        <w:t>DataSource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ds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66E1F8"/>
          <w:sz w:val="24"/>
        </w:rPr>
        <w:t>appContext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getBean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80F2F6"/>
          <w:sz w:val="24"/>
        </w:rPr>
        <w:t>DataSource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8DDAF8"/>
          <w:sz w:val="24"/>
        </w:rPr>
        <w:t>log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info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3EABE6"/>
          <w:sz w:val="24"/>
        </w:rPr>
        <w:t>JSON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toJSONString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JdbcTemplate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ds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queryForList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"select 1"</w:t>
      </w:r>
      <w:r>
        <w:rPr>
          <w:rFonts w:hint="eastAsia" w:ascii="Courier New" w:hAnsi="Courier New"/>
          <w:color w:val="F9FAF4"/>
          <w:sz w:val="24"/>
        </w:rPr>
        <w:t>)))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MockHttpServletRequest </w:t>
      </w:r>
      <w:r>
        <w:rPr>
          <w:rFonts w:hint="eastAsia" w:ascii="Courier New" w:hAnsi="Courier New"/>
          <w:color w:val="808080"/>
          <w:sz w:val="24"/>
          <w:u w:val="single"/>
        </w:rPr>
        <w:t>req</w:t>
      </w:r>
      <w:r>
        <w:rPr>
          <w:rFonts w:hint="eastAsia" w:ascii="Courier New" w:hAnsi="Courier New"/>
          <w:color w:val="808080"/>
          <w:sz w:val="24"/>
        </w:rPr>
        <w:t>=new MockHttpServletRequest();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//req.setParameter(name, value);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List  </w:t>
      </w:r>
      <w:r>
        <w:rPr>
          <w:rFonts w:hint="eastAsia" w:ascii="Courier New" w:hAnsi="Courier New"/>
          <w:color w:val="808080"/>
          <w:sz w:val="24"/>
          <w:u w:val="single"/>
        </w:rPr>
        <w:t>li</w:t>
      </w:r>
      <w:r>
        <w:rPr>
          <w:rFonts w:hint="eastAsia" w:ascii="Courier New" w:hAnsi="Courier New"/>
          <w:color w:val="808080"/>
          <w:sz w:val="24"/>
        </w:rPr>
        <w:t xml:space="preserve">=    new OpenServerController().kaijiangTimeSet("30", "快乐28","2021-01-15","2021-01-19", 123, </w:t>
      </w:r>
      <w:r>
        <w:rPr>
          <w:rFonts w:hint="eastAsia" w:ascii="Courier New" w:hAnsi="Courier New"/>
          <w:color w:val="808080"/>
          <w:sz w:val="24"/>
          <w:u w:val="single"/>
        </w:rPr>
        <w:t>req</w:t>
      </w:r>
      <w:r>
        <w:rPr>
          <w:rFonts w:hint="eastAsia" w:ascii="Courier New" w:hAnsi="Courier New"/>
          <w:color w:val="80808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log.info( JSON.toJSONString(</w:t>
      </w:r>
      <w:r>
        <w:rPr>
          <w:rFonts w:hint="eastAsia" w:ascii="Courier New" w:hAnsi="Courier New"/>
          <w:color w:val="808080"/>
          <w:sz w:val="24"/>
          <w:u w:val="single"/>
        </w:rPr>
        <w:t>li</w:t>
      </w:r>
      <w:r>
        <w:rPr>
          <w:rFonts w:hint="eastAsia" w:ascii="Courier New" w:hAnsi="Courier New"/>
          <w:color w:val="808080"/>
          <w:sz w:val="24"/>
        </w:rPr>
        <w:t>,true)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);</w:t>
      </w:r>
      <w:r>
        <w:rPr>
          <w:rFonts w:hint="eastAsia" w:ascii="Courier New" w:hAnsi="Courier New"/>
          <w:color w:val="80808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7054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0A16CA"/>
    <w:rsid w:val="35762F2D"/>
    <w:rsid w:val="3B55519C"/>
    <w:rsid w:val="53E72770"/>
    <w:rsid w:val="555321A6"/>
    <w:rsid w:val="58D065FE"/>
    <w:rsid w:val="59DD5972"/>
    <w:rsid w:val="65565608"/>
    <w:rsid w:val="73EE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2020-12-15T05:22:00Z</dcterms:created>
  <dc:creator>ati</dc:creator>
  <cp:lastModifiedBy>ati</cp:lastModifiedBy>
  <dcterms:modified xsi:type="dcterms:W3CDTF">2021-02-04T04:42:57Z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