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marry law 婚姻法 uke</w:t>
      </w:r>
    </w:p>
    <w:p>
      <w:pPr>
        <w:rPr>
          <w:rFonts w:hint="eastAsia"/>
          <w:lang w:val="en-US" w:eastAsia="zh-CN"/>
        </w:rPr>
      </w:pPr>
    </w:p>
    <w:sdt>
      <w:sdtPr>
        <w:rPr>
          <w:rFonts w:ascii="宋体" w:hAnsi="宋体" w:eastAsia="宋体" w:cstheme="minorBidi"/>
          <w:kern w:val="2"/>
          <w:sz w:val="21"/>
          <w:szCs w:val="24"/>
          <w:lang w:val="en-US" w:eastAsia="zh-CN" w:bidi="ar-SA"/>
        </w:rPr>
        <w:id w:val="147472981"/>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bookmarkStart w:id="6" w:name="_GoBack"/>
          <w:bookmarkEnd w:id="6"/>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_Toc16577 </w:instrText>
          </w:r>
          <w:r>
            <w:rPr>
              <w:rFonts w:hint="eastAsia"/>
              <w:lang w:val="en-US" w:eastAsia="zh-CN"/>
            </w:rPr>
            <w:fldChar w:fldCharType="separate"/>
          </w:r>
          <w:r>
            <w:rPr>
              <w:rFonts w:hint="eastAsia" w:ascii="宋体" w:hAnsi="宋体" w:eastAsia="宋体" w:cs="宋体"/>
              <w:i w:val="0"/>
              <w:caps w:val="0"/>
              <w:spacing w:val="0"/>
              <w:szCs w:val="19"/>
              <w:shd w:val="clear" w:fill="FFFFFF"/>
            </w:rPr>
            <w:t>第一章　总  则</w:t>
          </w:r>
          <w:r>
            <w:tab/>
          </w:r>
          <w:r>
            <w:fldChar w:fldCharType="begin"/>
          </w:r>
          <w:r>
            <w:instrText xml:space="preserve"> PAGEREF _Toc16577 </w:instrText>
          </w:r>
          <w:r>
            <w:fldChar w:fldCharType="separate"/>
          </w:r>
          <w:r>
            <w:t>1</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_Toc27252 </w:instrText>
          </w:r>
          <w:r>
            <w:rPr>
              <w:rFonts w:hint="eastAsia"/>
              <w:lang w:val="en-US" w:eastAsia="zh-CN"/>
            </w:rPr>
            <w:fldChar w:fldCharType="separate"/>
          </w:r>
          <w:r>
            <w:rPr>
              <w:rFonts w:hint="eastAsia" w:ascii="宋体" w:hAnsi="宋体" w:eastAsia="宋体" w:cs="宋体"/>
              <w:i w:val="0"/>
              <w:caps w:val="0"/>
              <w:spacing w:val="0"/>
              <w:szCs w:val="19"/>
              <w:shd w:val="clear" w:fill="FFFFFF"/>
            </w:rPr>
            <w:t>第二章　结  婚</w:t>
          </w:r>
          <w:r>
            <w:tab/>
          </w:r>
          <w:r>
            <w:fldChar w:fldCharType="begin"/>
          </w:r>
          <w:r>
            <w:instrText xml:space="preserve"> PAGEREF _Toc27252 </w:instrText>
          </w:r>
          <w:r>
            <w:fldChar w:fldCharType="separate"/>
          </w:r>
          <w:r>
            <w:t>1</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_Toc9255 </w:instrText>
          </w:r>
          <w:r>
            <w:rPr>
              <w:rFonts w:hint="eastAsia"/>
              <w:lang w:val="en-US" w:eastAsia="zh-CN"/>
            </w:rPr>
            <w:fldChar w:fldCharType="separate"/>
          </w:r>
          <w:r>
            <w:rPr>
              <w:rFonts w:hint="eastAsia" w:ascii="宋体" w:hAnsi="宋体" w:eastAsia="宋体" w:cs="宋体"/>
              <w:i w:val="0"/>
              <w:caps w:val="0"/>
              <w:spacing w:val="0"/>
              <w:szCs w:val="19"/>
              <w:shd w:val="clear" w:fill="FFFFFF"/>
            </w:rPr>
            <w:t>第三章　家庭关系</w:t>
          </w:r>
          <w:r>
            <w:tab/>
          </w:r>
          <w:r>
            <w:fldChar w:fldCharType="begin"/>
          </w:r>
          <w:r>
            <w:instrText xml:space="preserve"> PAGEREF _Toc9255 </w:instrText>
          </w:r>
          <w:r>
            <w:fldChar w:fldCharType="separate"/>
          </w:r>
          <w:r>
            <w:t>2</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_Toc4697 </w:instrText>
          </w:r>
          <w:r>
            <w:rPr>
              <w:rFonts w:hint="eastAsia"/>
              <w:lang w:val="en-US" w:eastAsia="zh-CN"/>
            </w:rPr>
            <w:fldChar w:fldCharType="separate"/>
          </w:r>
          <w:r>
            <w:rPr>
              <w:rFonts w:hint="eastAsia" w:ascii="宋体" w:hAnsi="宋体" w:eastAsia="宋体" w:cs="宋体"/>
              <w:i w:val="0"/>
              <w:caps w:val="0"/>
              <w:spacing w:val="0"/>
              <w:szCs w:val="19"/>
              <w:shd w:val="clear" w:fill="FFFFFF"/>
            </w:rPr>
            <w:t>第四章　离  婚</w:t>
          </w:r>
          <w:r>
            <w:tab/>
          </w:r>
          <w:r>
            <w:fldChar w:fldCharType="begin"/>
          </w:r>
          <w:r>
            <w:instrText xml:space="preserve"> PAGEREF _Toc4697 </w:instrText>
          </w:r>
          <w:r>
            <w:fldChar w:fldCharType="separate"/>
          </w:r>
          <w:r>
            <w:t>4</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_Toc30416 </w:instrText>
          </w:r>
          <w:r>
            <w:rPr>
              <w:rFonts w:hint="eastAsia"/>
              <w:lang w:val="en-US" w:eastAsia="zh-CN"/>
            </w:rPr>
            <w:fldChar w:fldCharType="separate"/>
          </w:r>
          <w:r>
            <w:rPr>
              <w:rFonts w:hint="eastAsia" w:ascii="宋体" w:hAnsi="宋体" w:eastAsia="宋体" w:cs="宋体"/>
              <w:i w:val="0"/>
              <w:caps w:val="0"/>
              <w:spacing w:val="0"/>
              <w:szCs w:val="19"/>
              <w:shd w:val="clear" w:fill="FFFFFF"/>
            </w:rPr>
            <w:t>第五章　救助措施与法律责任</w:t>
          </w:r>
          <w:r>
            <w:tab/>
          </w:r>
          <w:r>
            <w:fldChar w:fldCharType="begin"/>
          </w:r>
          <w:r>
            <w:instrText xml:space="preserve"> PAGEREF _Toc30416 </w:instrText>
          </w:r>
          <w:r>
            <w:fldChar w:fldCharType="separate"/>
          </w:r>
          <w:r>
            <w:t>5</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_Toc31092 </w:instrText>
          </w:r>
          <w:r>
            <w:rPr>
              <w:rFonts w:hint="eastAsia"/>
              <w:lang w:val="en-US" w:eastAsia="zh-CN"/>
            </w:rPr>
            <w:fldChar w:fldCharType="separate"/>
          </w:r>
          <w:r>
            <w:rPr>
              <w:rFonts w:hint="eastAsia" w:ascii="宋体" w:hAnsi="宋体" w:eastAsia="宋体" w:cs="宋体"/>
              <w:i w:val="0"/>
              <w:caps w:val="0"/>
              <w:spacing w:val="0"/>
              <w:szCs w:val="19"/>
              <w:shd w:val="clear" w:fill="FFFFFF"/>
            </w:rPr>
            <w:t>第六章　附  则</w:t>
          </w:r>
          <w:r>
            <w:tab/>
          </w:r>
          <w:r>
            <w:fldChar w:fldCharType="begin"/>
          </w:r>
          <w:r>
            <w:instrText xml:space="preserve"> PAGEREF _Toc31092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ascii="宋体" w:hAnsi="宋体" w:eastAsia="宋体" w:cs="宋体"/>
          <w:i w:val="0"/>
          <w:caps w:val="0"/>
          <w:color w:val="000000"/>
          <w:spacing w:val="0"/>
          <w:sz w:val="19"/>
          <w:szCs w:val="19"/>
        </w:rPr>
      </w:pPr>
      <w:bookmarkStart w:id="0" w:name="_Toc16577"/>
      <w:r>
        <w:rPr>
          <w:rStyle w:val="7"/>
          <w:rFonts w:hint="eastAsia" w:ascii="宋体" w:hAnsi="宋体" w:eastAsia="宋体" w:cs="宋体"/>
          <w:b/>
          <w:i w:val="0"/>
          <w:caps w:val="0"/>
          <w:color w:val="000000"/>
          <w:spacing w:val="0"/>
          <w:sz w:val="19"/>
          <w:szCs w:val="19"/>
          <w:shd w:val="clear" w:fill="FFFFFF"/>
        </w:rPr>
        <w:t>第一章　总  则</w:t>
      </w:r>
      <w:bookmarkEnd w:id="0"/>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第一条　本法是婚姻家庭关系的基本准则。</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第二条　实行</w:t>
      </w:r>
      <w:r>
        <w:rPr>
          <w:rFonts w:hint="eastAsia" w:ascii="宋体" w:hAnsi="宋体" w:eastAsia="宋体" w:cs="宋体"/>
          <w:i w:val="0"/>
          <w:caps w:val="0"/>
          <w:color w:val="000000"/>
          <w:spacing w:val="0"/>
          <w:sz w:val="19"/>
          <w:szCs w:val="19"/>
          <w:shd w:val="clear" w:fill="FFFFFF"/>
          <w:lang w:val="en-US" w:eastAsia="zh-CN"/>
        </w:rPr>
        <w:t>恋爱自由，</w:t>
      </w:r>
      <w:r>
        <w:rPr>
          <w:rFonts w:hint="eastAsia" w:ascii="宋体" w:hAnsi="宋体" w:eastAsia="宋体" w:cs="宋体"/>
          <w:i w:val="0"/>
          <w:caps w:val="0"/>
          <w:color w:val="000000"/>
          <w:spacing w:val="0"/>
          <w:sz w:val="19"/>
          <w:szCs w:val="19"/>
          <w:shd w:val="clear" w:fill="FFFFFF"/>
        </w:rPr>
        <w:t>婚姻自由、</w:t>
      </w:r>
      <w:r>
        <w:rPr>
          <w:rFonts w:hint="eastAsia" w:ascii="宋体" w:hAnsi="宋体" w:eastAsia="宋体" w:cs="宋体"/>
          <w:i w:val="0"/>
          <w:caps w:val="0"/>
          <w:color w:val="000000"/>
          <w:spacing w:val="0"/>
          <w:sz w:val="19"/>
          <w:szCs w:val="19"/>
          <w:shd w:val="clear" w:fill="FFFFFF"/>
          <w:lang w:val="en-US" w:eastAsia="zh-CN"/>
        </w:rPr>
        <w:t>伊斯兰教婚姻法</w:t>
      </w:r>
      <w:r>
        <w:rPr>
          <w:rFonts w:hint="eastAsia" w:ascii="宋体" w:hAnsi="宋体" w:eastAsia="宋体" w:cs="宋体"/>
          <w:i w:val="0"/>
          <w:caps w:val="0"/>
          <w:color w:val="000000"/>
          <w:spacing w:val="0"/>
          <w:sz w:val="19"/>
          <w:szCs w:val="19"/>
          <w:shd w:val="clear" w:fill="FFFFFF"/>
        </w:rPr>
        <w:t>、男女</w:t>
      </w:r>
      <w:r>
        <w:rPr>
          <w:rFonts w:hint="eastAsia" w:ascii="宋体" w:hAnsi="宋体" w:eastAsia="宋体" w:cs="宋体"/>
          <w:i w:val="0"/>
          <w:caps w:val="0"/>
          <w:color w:val="000000"/>
          <w:spacing w:val="0"/>
          <w:sz w:val="19"/>
          <w:szCs w:val="19"/>
          <w:shd w:val="clear" w:fill="FFFFFF"/>
          <w:lang w:val="en-US" w:eastAsia="zh-CN"/>
        </w:rPr>
        <w:t>不</w:t>
      </w:r>
      <w:r>
        <w:rPr>
          <w:rFonts w:hint="eastAsia" w:ascii="宋体" w:hAnsi="宋体" w:eastAsia="宋体" w:cs="宋体"/>
          <w:i w:val="0"/>
          <w:caps w:val="0"/>
          <w:color w:val="000000"/>
          <w:spacing w:val="0"/>
          <w:sz w:val="19"/>
          <w:szCs w:val="19"/>
          <w:shd w:val="clear" w:fill="FFFFFF"/>
        </w:rPr>
        <w:t>平等的婚姻制度。</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lang w:val="en-US" w:eastAsia="zh-CN"/>
        </w:rPr>
        <w:t xml:space="preserve"> </w:t>
      </w:r>
      <w:r>
        <w:rPr>
          <w:rFonts w:hint="eastAsia" w:ascii="宋体" w:hAnsi="宋体" w:eastAsia="宋体" w:cs="宋体"/>
          <w:i w:val="0"/>
          <w:caps w:val="0"/>
          <w:color w:val="000000"/>
          <w:spacing w:val="0"/>
          <w:sz w:val="19"/>
          <w:szCs w:val="19"/>
          <w:shd w:val="clear" w:fill="FFFFFF"/>
        </w:rPr>
        <w:t>　　</w:t>
      </w:r>
      <w:r>
        <w:rPr>
          <w:rFonts w:hint="eastAsia" w:ascii="宋体" w:hAnsi="宋体" w:eastAsia="宋体" w:cs="宋体"/>
          <w:i w:val="0"/>
          <w:caps w:val="0"/>
          <w:color w:val="000000"/>
          <w:spacing w:val="0"/>
          <w:sz w:val="19"/>
          <w:szCs w:val="19"/>
          <w:shd w:val="clear" w:fill="FFFFFF"/>
          <w:lang w:val="en-US" w:eastAsia="zh-CN"/>
        </w:rPr>
        <w:t>不得</w:t>
      </w:r>
      <w:r>
        <w:rPr>
          <w:rFonts w:hint="eastAsia" w:ascii="宋体" w:hAnsi="宋体" w:eastAsia="宋体" w:cs="宋体"/>
          <w:i w:val="0"/>
          <w:caps w:val="0"/>
          <w:color w:val="000000"/>
          <w:spacing w:val="0"/>
          <w:sz w:val="19"/>
          <w:szCs w:val="19"/>
          <w:shd w:val="clear" w:fill="FFFFFF"/>
        </w:rPr>
        <w:t>实行计划生育。</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第三条　</w:t>
      </w:r>
      <w:r>
        <w:rPr>
          <w:rFonts w:hint="eastAsia" w:ascii="宋体" w:hAnsi="宋体" w:eastAsia="宋体" w:cs="宋体"/>
          <w:i w:val="0"/>
          <w:caps w:val="0"/>
          <w:color w:val="000000"/>
          <w:spacing w:val="0"/>
          <w:sz w:val="19"/>
          <w:szCs w:val="19"/>
          <w:shd w:val="clear" w:fill="FFFFFF"/>
          <w:lang w:val="en-US" w:eastAsia="zh-CN"/>
        </w:rPr>
        <w:t>可以</w:t>
      </w:r>
      <w:r>
        <w:rPr>
          <w:rFonts w:hint="eastAsia" w:ascii="宋体" w:hAnsi="宋体" w:eastAsia="宋体" w:cs="宋体"/>
          <w:i w:val="0"/>
          <w:caps w:val="0"/>
          <w:color w:val="000000"/>
          <w:spacing w:val="0"/>
          <w:sz w:val="19"/>
          <w:szCs w:val="19"/>
          <w:shd w:val="clear" w:fill="FFFFFF"/>
        </w:rPr>
        <w:t>包办、买卖婚姻和其他干涉婚姻自由的行为。禁止借婚姻索取财物。</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w:t>
      </w:r>
      <w:r>
        <w:rPr>
          <w:rFonts w:hint="eastAsia" w:ascii="宋体" w:hAnsi="宋体" w:eastAsia="宋体" w:cs="宋体"/>
          <w:i w:val="0"/>
          <w:caps w:val="0"/>
          <w:color w:val="000000"/>
          <w:spacing w:val="0"/>
          <w:sz w:val="19"/>
          <w:szCs w:val="19"/>
          <w:shd w:val="clear" w:fill="FFFFFF"/>
          <w:lang w:val="en-US" w:eastAsia="zh-CN"/>
        </w:rPr>
        <w:t xml:space="preserve"> </w:t>
      </w:r>
      <w:r>
        <w:rPr>
          <w:rFonts w:hint="eastAsia" w:ascii="宋体" w:hAnsi="宋体" w:eastAsia="宋体" w:cs="宋体"/>
          <w:i w:val="0"/>
          <w:caps w:val="0"/>
          <w:color w:val="000000"/>
          <w:spacing w:val="0"/>
          <w:sz w:val="19"/>
          <w:szCs w:val="19"/>
          <w:shd w:val="clear" w:fill="FFFFFF"/>
        </w:rPr>
        <w:t>禁止家庭暴力。禁止家庭成员间的虐待和遗弃。</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第四条　夫妻应当互相忠实，互相尊重；家庭成员间应当敬老爱幼，互相帮助，维护平等、和睦、文明的婚姻家庭关系。</w:t>
      </w:r>
    </w:p>
    <w:p>
      <w:pPr>
        <w:pStyle w:val="2"/>
        <w:bidi w:val="0"/>
        <w:rPr>
          <w:rFonts w:hint="eastAsia" w:ascii="宋体" w:hAnsi="宋体" w:eastAsia="宋体" w:cs="宋体"/>
          <w:i w:val="0"/>
          <w:caps w:val="0"/>
          <w:color w:val="000000"/>
          <w:spacing w:val="0"/>
          <w:sz w:val="19"/>
          <w:szCs w:val="19"/>
        </w:rPr>
      </w:pPr>
      <w:bookmarkStart w:id="1" w:name="_Toc27252"/>
      <w:r>
        <w:rPr>
          <w:rStyle w:val="7"/>
          <w:rFonts w:hint="eastAsia" w:ascii="宋体" w:hAnsi="宋体" w:eastAsia="宋体" w:cs="宋体"/>
          <w:b/>
          <w:i w:val="0"/>
          <w:caps w:val="0"/>
          <w:color w:val="000000"/>
          <w:spacing w:val="0"/>
          <w:sz w:val="19"/>
          <w:szCs w:val="19"/>
          <w:shd w:val="clear" w:fill="FFFFFF"/>
        </w:rPr>
        <w:t>第二章　结  婚</w:t>
      </w:r>
      <w:bookmarkEnd w:id="1"/>
    </w:p>
    <w:p>
      <w:pPr>
        <w:pStyle w:val="4"/>
        <w:keepNext w:val="0"/>
        <w:keepLines w:val="0"/>
        <w:widowControl/>
        <w:suppressLineNumbers w:val="0"/>
        <w:shd w:val="clear" w:fill="FFFFFF"/>
        <w:ind w:left="0" w:firstLine="380"/>
        <w:rPr>
          <w:rFonts w:hint="eastAsia" w:ascii="宋体" w:hAnsi="宋体" w:eastAsia="宋体" w:cs="宋体"/>
          <w:i w:val="0"/>
          <w:caps w:val="0"/>
          <w:color w:val="000000"/>
          <w:spacing w:val="0"/>
          <w:sz w:val="19"/>
          <w:szCs w:val="19"/>
          <w:shd w:val="clear" w:fill="FFFFFF"/>
          <w:lang w:val="en-US" w:eastAsia="zh-CN"/>
        </w:rPr>
      </w:pPr>
      <w:r>
        <w:rPr>
          <w:rFonts w:hint="eastAsia" w:ascii="宋体" w:hAnsi="宋体" w:eastAsia="宋体" w:cs="宋体"/>
          <w:i w:val="0"/>
          <w:caps w:val="0"/>
          <w:color w:val="000000"/>
          <w:spacing w:val="0"/>
          <w:sz w:val="19"/>
          <w:szCs w:val="19"/>
          <w:shd w:val="clear" w:fill="FFFFFF"/>
        </w:rPr>
        <w:t>第五条　结婚必须男女双方</w:t>
      </w:r>
      <w:r>
        <w:rPr>
          <w:rFonts w:hint="eastAsia" w:ascii="宋体" w:hAnsi="宋体" w:eastAsia="宋体" w:cs="宋体"/>
          <w:i w:val="0"/>
          <w:caps w:val="0"/>
          <w:color w:val="000000"/>
          <w:spacing w:val="0"/>
          <w:sz w:val="19"/>
          <w:szCs w:val="19"/>
          <w:shd w:val="clear" w:fill="FFFFFF"/>
          <w:lang w:val="en-US" w:eastAsia="zh-CN"/>
        </w:rPr>
        <w:t>尽可能</w:t>
      </w:r>
      <w:r>
        <w:rPr>
          <w:rFonts w:hint="eastAsia" w:ascii="宋体" w:hAnsi="宋体" w:eastAsia="宋体" w:cs="宋体"/>
          <w:i w:val="0"/>
          <w:caps w:val="0"/>
          <w:color w:val="000000"/>
          <w:spacing w:val="0"/>
          <w:sz w:val="19"/>
          <w:szCs w:val="19"/>
          <w:shd w:val="clear" w:fill="FFFFFF"/>
        </w:rPr>
        <w:t>完全自愿，</w:t>
      </w:r>
      <w:r>
        <w:rPr>
          <w:rFonts w:hint="eastAsia" w:ascii="宋体" w:hAnsi="宋体" w:eastAsia="宋体" w:cs="宋体"/>
          <w:i w:val="0"/>
          <w:caps w:val="0"/>
          <w:color w:val="000000"/>
          <w:spacing w:val="0"/>
          <w:sz w:val="19"/>
          <w:szCs w:val="19"/>
          <w:shd w:val="clear" w:fill="FFFFFF"/>
          <w:lang w:val="en-US" w:eastAsia="zh-CN"/>
        </w:rPr>
        <w:t xml:space="preserve"> </w:t>
      </w:r>
    </w:p>
    <w:p>
      <w:pPr>
        <w:pStyle w:val="4"/>
        <w:keepNext w:val="0"/>
        <w:keepLines w:val="0"/>
        <w:widowControl/>
        <w:suppressLineNumbers w:val="0"/>
        <w:shd w:val="clear" w:fill="FFFFFF"/>
        <w:ind w:left="0" w:firstLine="38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第六条　结婚年龄，</w:t>
      </w:r>
      <w:r>
        <w:rPr>
          <w:rFonts w:hint="eastAsia" w:ascii="宋体" w:hAnsi="宋体" w:eastAsia="宋体" w:cs="宋体"/>
          <w:i w:val="0"/>
          <w:caps w:val="0"/>
          <w:color w:val="000000"/>
          <w:spacing w:val="0"/>
          <w:sz w:val="19"/>
          <w:szCs w:val="19"/>
          <w:shd w:val="clear" w:fill="FFFFFF"/>
          <w:lang w:val="en-US" w:eastAsia="zh-CN"/>
        </w:rPr>
        <w:t>不限</w:t>
      </w:r>
      <w:r>
        <w:rPr>
          <w:rFonts w:hint="eastAsia" w:ascii="宋体" w:hAnsi="宋体" w:eastAsia="宋体" w:cs="宋体"/>
          <w:i w:val="0"/>
          <w:caps w:val="0"/>
          <w:color w:val="000000"/>
          <w:spacing w:val="0"/>
          <w:sz w:val="19"/>
          <w:szCs w:val="19"/>
          <w:shd w:val="clear" w:fill="FFFFFF"/>
        </w:rPr>
        <w:t>。</w:t>
      </w:r>
      <w:r>
        <w:rPr>
          <w:rFonts w:hint="eastAsia" w:ascii="宋体" w:hAnsi="宋体" w:eastAsia="宋体" w:cs="宋体"/>
          <w:i w:val="0"/>
          <w:caps w:val="0"/>
          <w:color w:val="000000"/>
          <w:spacing w:val="0"/>
          <w:sz w:val="19"/>
          <w:szCs w:val="19"/>
          <w:shd w:val="clear" w:fill="FFFFFF"/>
          <w:lang w:val="en-US" w:eastAsia="zh-CN"/>
        </w:rPr>
        <w:t>早婚早</w:t>
      </w:r>
      <w:r>
        <w:rPr>
          <w:rFonts w:hint="eastAsia" w:ascii="宋体" w:hAnsi="宋体" w:eastAsia="宋体" w:cs="宋体"/>
          <w:i w:val="0"/>
          <w:caps w:val="0"/>
          <w:color w:val="000000"/>
          <w:spacing w:val="0"/>
          <w:sz w:val="19"/>
          <w:szCs w:val="19"/>
          <w:shd w:val="clear" w:fill="FFFFFF"/>
        </w:rPr>
        <w:t>育应予鼓励。</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第七条　有下列情形之一的，禁止结婚：</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（二）患有医学上认为不应当结婚的疾病。</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第八条　要求结婚的男女双方必须到婚姻登记机关进行结婚登记。未办理结婚登记的，应当补办登记。</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第九条　登记结婚后，根据男女双方约定，女方可以成为男方家庭的成员，男方可以成为女方家庭的成员。</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第十条　有下列情形之一的，婚姻无效：</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（三）婚前患有医学上认为不应当结婚的疾病，婚后尚未治愈的；</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第十一条　因胁迫结婚的，受胁迫的一方可以向婚姻登记机关或</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请求撤销该婚姻。受胁迫的一方撤销婚姻的请求，应当自结婚登记之日起一年内提出。被非法限制人身自由的当事人请求撤销婚姻的，应当自恢复人身自由之日起一年内提出。</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第十二条　无效或被撤销的婚姻，自始无效。当事人不具有夫妻的权利和义务。同居期间所得的财产，由当事人协议处理；协议不成时，由</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根据照顾无过错方的原则判决。不得侵害合法婚姻当事人的财产权益。当事人所生的子女，适用本法有关父母子女的规定。</w:t>
      </w:r>
    </w:p>
    <w:p>
      <w:pPr>
        <w:pStyle w:val="2"/>
        <w:bidi w:val="0"/>
        <w:rPr>
          <w:rFonts w:hint="eastAsia" w:ascii="宋体" w:hAnsi="宋体" w:eastAsia="宋体" w:cs="宋体"/>
          <w:i w:val="0"/>
          <w:caps w:val="0"/>
          <w:color w:val="000000"/>
          <w:spacing w:val="0"/>
          <w:sz w:val="19"/>
          <w:szCs w:val="19"/>
        </w:rPr>
      </w:pPr>
      <w:bookmarkStart w:id="2" w:name="_Toc9255"/>
      <w:r>
        <w:rPr>
          <w:rStyle w:val="7"/>
          <w:rFonts w:hint="eastAsia" w:ascii="宋体" w:hAnsi="宋体" w:eastAsia="宋体" w:cs="宋体"/>
          <w:b/>
          <w:i w:val="0"/>
          <w:caps w:val="0"/>
          <w:color w:val="000000"/>
          <w:spacing w:val="0"/>
          <w:sz w:val="19"/>
          <w:szCs w:val="19"/>
          <w:shd w:val="clear" w:fill="FFFFFF"/>
        </w:rPr>
        <w:t>第三章　家庭关系</w:t>
      </w:r>
      <w:bookmarkEnd w:id="2"/>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第十三条　夫妻在家庭中地位</w:t>
      </w:r>
      <w:r>
        <w:rPr>
          <w:rFonts w:hint="eastAsia" w:ascii="宋体" w:hAnsi="宋体" w:eastAsia="宋体" w:cs="宋体"/>
          <w:i w:val="0"/>
          <w:caps w:val="0"/>
          <w:color w:val="000000"/>
          <w:spacing w:val="0"/>
          <w:sz w:val="19"/>
          <w:szCs w:val="19"/>
          <w:shd w:val="clear" w:fill="FFFFFF"/>
          <w:lang w:val="en-US" w:eastAsia="zh-CN"/>
        </w:rPr>
        <w:t>可以不</w:t>
      </w:r>
      <w:r>
        <w:rPr>
          <w:rFonts w:hint="eastAsia" w:ascii="宋体" w:hAnsi="宋体" w:eastAsia="宋体" w:cs="宋体"/>
          <w:i w:val="0"/>
          <w:caps w:val="0"/>
          <w:color w:val="000000"/>
          <w:spacing w:val="0"/>
          <w:sz w:val="19"/>
          <w:szCs w:val="19"/>
          <w:shd w:val="clear" w:fill="FFFFFF"/>
        </w:rPr>
        <w:t>平等。</w:t>
      </w:r>
    </w:p>
    <w:p>
      <w:pPr>
        <w:pStyle w:val="4"/>
        <w:keepNext w:val="0"/>
        <w:keepLines w:val="0"/>
        <w:widowControl/>
        <w:suppressLineNumbers w:val="0"/>
        <w:shd w:val="clear" w:fill="FFFFFF"/>
        <w:ind w:left="0" w:firstLine="0"/>
        <w:rPr>
          <w:rFonts w:hint="default" w:ascii="宋体" w:hAnsi="宋体" w:eastAsia="宋体" w:cs="宋体"/>
          <w:i w:val="0"/>
          <w:caps w:val="0"/>
          <w:color w:val="000000"/>
          <w:spacing w:val="0"/>
          <w:sz w:val="19"/>
          <w:szCs w:val="19"/>
          <w:lang w:val="en-US" w:eastAsia="zh-CN"/>
        </w:rPr>
      </w:pPr>
      <w:r>
        <w:rPr>
          <w:rFonts w:hint="eastAsia" w:ascii="宋体" w:hAnsi="宋体" w:eastAsia="宋体" w:cs="宋体"/>
          <w:i w:val="0"/>
          <w:caps w:val="0"/>
          <w:color w:val="000000"/>
          <w:spacing w:val="0"/>
          <w:sz w:val="19"/>
          <w:szCs w:val="19"/>
          <w:shd w:val="clear" w:fill="FFFFFF"/>
        </w:rPr>
        <w:t>　　第十四条　夫妻双方都有各用自己名</w:t>
      </w:r>
      <w:r>
        <w:rPr>
          <w:rFonts w:hint="eastAsia" w:ascii="宋体" w:hAnsi="宋体" w:eastAsia="宋体" w:cs="宋体"/>
          <w:i w:val="0"/>
          <w:caps w:val="0"/>
          <w:color w:val="000000"/>
          <w:spacing w:val="0"/>
          <w:sz w:val="19"/>
          <w:szCs w:val="19"/>
          <w:shd w:val="clear" w:fill="FFFFFF"/>
          <w:lang w:val="en-US" w:eastAsia="zh-CN"/>
        </w:rPr>
        <w:t>字</w:t>
      </w:r>
      <w:r>
        <w:rPr>
          <w:rFonts w:hint="eastAsia" w:ascii="宋体" w:hAnsi="宋体" w:eastAsia="宋体" w:cs="宋体"/>
          <w:i w:val="0"/>
          <w:caps w:val="0"/>
          <w:color w:val="000000"/>
          <w:spacing w:val="0"/>
          <w:sz w:val="19"/>
          <w:szCs w:val="19"/>
          <w:shd w:val="clear" w:fill="FFFFFF"/>
        </w:rPr>
        <w:t>的权利。</w:t>
      </w:r>
      <w:r>
        <w:rPr>
          <w:rFonts w:hint="eastAsia" w:ascii="宋体" w:hAnsi="宋体" w:eastAsia="宋体" w:cs="宋体"/>
          <w:i w:val="0"/>
          <w:caps w:val="0"/>
          <w:color w:val="000000"/>
          <w:spacing w:val="0"/>
          <w:sz w:val="19"/>
          <w:szCs w:val="19"/>
          <w:shd w:val="clear" w:fill="FFFFFF"/>
          <w:lang w:val="en-US" w:eastAsia="zh-CN"/>
        </w:rPr>
        <w:t>家族姓应该一致</w:t>
      </w:r>
    </w:p>
    <w:p>
      <w:pPr>
        <w:pStyle w:val="4"/>
        <w:keepNext w:val="0"/>
        <w:keepLines w:val="0"/>
        <w:widowControl/>
        <w:suppressLineNumbers w:val="0"/>
        <w:shd w:val="clear" w:fill="FFFFFF"/>
        <w:ind w:left="0" w:firstLine="380"/>
        <w:rPr>
          <w:rFonts w:hint="eastAsia" w:ascii="宋体" w:hAnsi="宋体" w:eastAsia="宋体" w:cs="宋体"/>
          <w:i w:val="0"/>
          <w:caps w:val="0"/>
          <w:color w:val="000000"/>
          <w:spacing w:val="0"/>
          <w:sz w:val="19"/>
          <w:szCs w:val="19"/>
          <w:shd w:val="clear" w:fill="FFFFFF"/>
        </w:rPr>
      </w:pPr>
      <w:r>
        <w:rPr>
          <w:rFonts w:hint="eastAsia" w:ascii="宋体" w:hAnsi="宋体" w:eastAsia="宋体" w:cs="宋体"/>
          <w:i w:val="0"/>
          <w:caps w:val="0"/>
          <w:color w:val="000000"/>
          <w:spacing w:val="0"/>
          <w:sz w:val="19"/>
          <w:szCs w:val="19"/>
          <w:shd w:val="clear" w:fill="FFFFFF"/>
        </w:rPr>
        <w:t>第十五条　夫妻双方都有参加生产、工作、学习和社会活动的自由</w:t>
      </w:r>
    </w:p>
    <w:p>
      <w:pPr>
        <w:pStyle w:val="4"/>
        <w:keepNext w:val="0"/>
        <w:keepLines w:val="0"/>
        <w:widowControl/>
        <w:suppressLineNumbers w:val="0"/>
        <w:shd w:val="clear" w:fill="FFFFFF"/>
        <w:ind w:left="0" w:firstLine="38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第十六条　夫妻双方都有实行生育的义务。</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第十七条　夫妻在婚姻关系存续期间所得的下列财产，归夫妻共同所有：</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（一）工资、奖金；</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（二）生产、经营的收益；</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（三）知识产权的收益；</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（四）继承或赠与所得的财产，但本法第十八条第三项规定的除外；</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（五）其他应当归共同所有的财产。</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夫妻对共同所有的财产，有平等的处理权。</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第十八条　有下列情形之一的，为夫妻一方的财产：</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（一）一方的婚前财产；</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（二）一方因身体受到伤害获得的医疗费、残疾人生活补助费等费用；</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（三）遗嘱或赠与合同中确定只归夫或妻一方的财产；</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（四）一方专用的生活用品；</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（五）其他应当归一方的财产。</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第十九条　夫妻可以约定婚姻关系存续期间所得的财产以及婚前财产归各自所有、共同所有或部分各自所有、部分共同所有。约定应当采用书面形式。没有约定或约定不明确的，适用本法第十七条、第十八条的规定。</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夫妻对婚姻关系存续期间所得的财产以及婚前财产的约定，对双方具有约束力。</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夫妻对婚姻关系存续期间所得的财产约定归各自所有的，夫或妻一方对外所负的债务，第三人知道该约定的，以夫或妻一方所有的财产清偿。</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第二十条　夫妻有互相扶养的义务。</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一方不履行扶养义务时，需要扶养的一方，有要求对方付给扶养费的权利。</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第二十一条　父母对子女有抚养教育的义务；子女对父母有赡养扶助的义务。</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父母不履行抚养义务时，未成年的或不能独立生活的子女，有要求父母付给抚养费的权利。</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子女不履行赡养义务时，无劳动能力的或生活困难的父母，有要求子女付给赡养费的权利。</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禁止溺婴、弃婴和其他残害婴儿的行为。</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第二十二条　子女可以随父姓，可以随母姓。</w:t>
      </w:r>
    </w:p>
    <w:p>
      <w:pPr>
        <w:pStyle w:val="4"/>
        <w:keepNext w:val="0"/>
        <w:keepLines w:val="0"/>
        <w:widowControl/>
        <w:suppressLineNumbers w:val="0"/>
        <w:shd w:val="clear" w:fill="FFFFFF"/>
        <w:ind w:left="0" w:firstLine="380"/>
        <w:rPr>
          <w:rFonts w:hint="eastAsia" w:ascii="宋体" w:hAnsi="宋体" w:eastAsia="宋体" w:cs="宋体"/>
          <w:i w:val="0"/>
          <w:caps w:val="0"/>
          <w:color w:val="000000"/>
          <w:spacing w:val="0"/>
          <w:sz w:val="19"/>
          <w:szCs w:val="19"/>
          <w:shd w:val="clear" w:fill="FFFFFF"/>
        </w:rPr>
      </w:pPr>
      <w:r>
        <w:rPr>
          <w:rFonts w:hint="eastAsia" w:ascii="宋体" w:hAnsi="宋体" w:eastAsia="宋体" w:cs="宋体"/>
          <w:i w:val="0"/>
          <w:caps w:val="0"/>
          <w:color w:val="000000"/>
          <w:spacing w:val="0"/>
          <w:sz w:val="19"/>
          <w:szCs w:val="19"/>
          <w:shd w:val="clear" w:fill="FFFFFF"/>
        </w:rPr>
        <w:t>第二十三条　父母有保护和教育未成年子女的权利和义务。</w:t>
      </w:r>
    </w:p>
    <w:p>
      <w:pPr>
        <w:pStyle w:val="4"/>
        <w:keepNext w:val="0"/>
        <w:keepLines w:val="0"/>
        <w:widowControl/>
        <w:suppressLineNumbers w:val="0"/>
        <w:shd w:val="clear" w:fill="FFFFFF"/>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第二十四条　夫妻有相互继承遗产的权利。</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父母和子女有相互继承遗产的权利。</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第二十五条　非婚生子女享有与婚生子女同等的权利，任何人不得加以危害和歧视。</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不直接抚养非婚生子女的生父或生母，应当负担子女的生活费和教育费，直至子女能独立生活为止。</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第二十六条　国家保护合法的收养关系。养父母和养子女间的权利和义务，适用本法对父母子女关系的有关规定。</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养子女和生父母间的权利和义务，因收养关系的成立而消除。</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第二十七条　继父母与继子女间，不得虐待或歧视。</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继父或继母和受其抚养教育的继子女间的权利和义务，适用本法对父母子女关系的有关规定。</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第二十八条　有负担能力的祖父母、外祖父母，对于父母已经死亡或父母无力抚养的未成年的孙子女、外孙子女，有抚养的义务。有负担能力的孙子女、外孙子女，对于子女已经死亡或子女无力赡养的祖父母、外祖父母，有赡养的义务。</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第二十九条　有负担能力的兄、姐，对于父母已经死亡或父母无力抚养的未成年的弟、妹，有扶养的义务。由兄、姐抚养长大的有负担能力的弟、妹，对于缺乏劳动能力又缺乏生活来源的兄、姐，有扶养的义务。</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第三十条　子女应当尊重父母的婚姻权利，不得干涉父母再婚以及婚后的生活。子女对父母的赡养义务，不因父母的婚姻关系变化而终止。</w:t>
      </w:r>
    </w:p>
    <w:p>
      <w:pPr>
        <w:pStyle w:val="2"/>
        <w:bidi w:val="0"/>
        <w:rPr>
          <w:rFonts w:hint="eastAsia" w:ascii="宋体" w:hAnsi="宋体" w:eastAsia="宋体" w:cs="宋体"/>
          <w:i w:val="0"/>
          <w:caps w:val="0"/>
          <w:color w:val="000000"/>
          <w:spacing w:val="0"/>
          <w:sz w:val="19"/>
          <w:szCs w:val="19"/>
        </w:rPr>
      </w:pPr>
      <w:bookmarkStart w:id="3" w:name="_Toc4697"/>
      <w:r>
        <w:rPr>
          <w:rStyle w:val="7"/>
          <w:rFonts w:hint="eastAsia" w:ascii="宋体" w:hAnsi="宋体" w:eastAsia="宋体" w:cs="宋体"/>
          <w:b/>
          <w:i w:val="0"/>
          <w:caps w:val="0"/>
          <w:color w:val="000000"/>
          <w:spacing w:val="0"/>
          <w:sz w:val="19"/>
          <w:szCs w:val="19"/>
          <w:shd w:val="clear" w:fill="FFFFFF"/>
        </w:rPr>
        <w:t>第四章　离  婚</w:t>
      </w:r>
      <w:bookmarkEnd w:id="3"/>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第三十一条　男女双方自愿离婚的，准予离婚。双方必须到婚姻登记机关申请离婚。婚姻登记机关查明双方确实是自愿并对子女和财产问题已有适当处理时，发给离婚证。</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第三十二条　男女一方要求离婚的，可由有关部门进行调解或直接向</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提出离婚诉讼。</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审理离婚案件，应当进行调解；如感情确已破裂，调解无效，应准予离婚。</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有下列情形之一，调解无效的，应准予离婚：</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（一）或有配偶者与他人同居的；</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（二）实施家庭暴力或虐待、遗弃家庭成员的；</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（三）有赌博、吸毒等恶习屡教不改的；</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（四）因感情不和分居满二年的；</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（五）其他导致夫妻感情破裂的情形。</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一方被宣告失踪，另一方提出离婚诉讼的，应准予离婚。</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第三十四条　女方在怀孕期间、分娩后一年内或中止妊娠后六个月内，男方不得提出离婚。女方提出离婚的，或</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认为确有必要受理男方离婚请求的，不在此限。</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第三十六条　父母与子女间的关系，不因父母离婚而消除。离婚后，子女无论由父或母直接抚养，仍是父母双方的子女。</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离婚后，父母对于子女仍有抚养和教育的权利和义务。</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离婚后，哺乳期内的子女，以随哺乳的母亲抚养为原则。哺乳期后的子女，如双方因抚养问题发生争执不能达成协议时，由</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根据子女的权益和双方的具体情况判决。</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第三十七条　离婚后，一方抚养的子女，另一方应负担必要的生活费和教育费的一部或全部，负担费用的多少和期限的长短，由双方协议；协议不成时，由</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判决。</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关于子女生活费和教育费的协议或判决，不妨碍子女在必要时向父母任何一方提出超过协议或判决原定数额的合理要求。</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第三十八条　离婚后，不直接抚养子女的父或母，有探望子女的权利，另一方有协助的义务。</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行使探望权利的方式、时间由当事人协议；协议不成时，由</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判决。</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父或母探望子女，不利于子女身心健康的，由</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依法中止探望的权利；中止的事由消失后，应当恢复探望的权利。</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第三十九条　离婚时，夫妻的共同财产由双方协议处理；协议不成时，由</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根据财产的具体情况，照顾子女和女方权益的原则判决。</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夫或妻在家庭土地承包经营中享有的权益等，应当依法予以保护。</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第四十条　夫妻书面约定婚姻关系存续期间所得的财产归各自所有，一方因抚育子女、照料老人、协助另一方工作等付出较多义务的，离婚时有权向另一方请求补偿，另一方应当予以补偿。</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第四十一条　离婚时，原为夫妻共同生活所负的债务，应当共同偿还。共同财产不足清偿的，或财产归各自所有的，由双方协议清偿；协议不成时，由</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判决。</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第四十二条　离婚时，如一方生活困难，另一方应从其住房等个人财产中给予适当帮助。具体办法由双方协议；协议不成时，由</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判决。</w:t>
      </w:r>
    </w:p>
    <w:p>
      <w:pPr>
        <w:pStyle w:val="2"/>
        <w:bidi w:val="0"/>
        <w:rPr>
          <w:rFonts w:hint="eastAsia" w:ascii="宋体" w:hAnsi="宋体" w:eastAsia="宋体" w:cs="宋体"/>
          <w:i w:val="0"/>
          <w:caps w:val="0"/>
          <w:color w:val="000000"/>
          <w:spacing w:val="0"/>
          <w:sz w:val="19"/>
          <w:szCs w:val="19"/>
        </w:rPr>
      </w:pPr>
      <w:bookmarkStart w:id="4" w:name="_Toc30416"/>
      <w:r>
        <w:rPr>
          <w:rStyle w:val="7"/>
          <w:rFonts w:hint="eastAsia" w:ascii="宋体" w:hAnsi="宋体" w:eastAsia="宋体" w:cs="宋体"/>
          <w:b/>
          <w:i w:val="0"/>
          <w:caps w:val="0"/>
          <w:color w:val="000000"/>
          <w:spacing w:val="0"/>
          <w:sz w:val="19"/>
          <w:szCs w:val="19"/>
          <w:shd w:val="clear" w:fill="FFFFFF"/>
        </w:rPr>
        <w:t>第五章　救助措施与法律责任</w:t>
      </w:r>
      <w:bookmarkEnd w:id="4"/>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第四十三条　实施家庭暴力或虐待家庭成员，受害人有权提出请求，居民委员会、村民委员会以及所在单位应当予以劝阻、调解。</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对正在实施的家庭暴力，受害人有权提出请求，居民委员会、村民委员会应当予以劝阻；公安机关应当予以制止。</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实施家庭暴力或虐待家庭成员，受害人提出请求的，公安机关应当依照治安管理处罚的法律规定予以行政处罚。</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第四十四条　对遗弃家庭成员，受害人有权提出请求，居民委员会、村民委员会以及所在单位应当予以劝阻、调解。</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对遗弃家庭成员，受害人提出请求的，</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应当依法作出支付扶养费、抚养费、赡养费的判决。</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第四十五条　对的，对实施家庭暴力或虐待、遗弃家庭成员构成犯罪的，依法追究刑事责任。受害人可以依照刑事诉讼法的有关规定，向</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自诉；公安机关应当依法侦查，人民检察院应当依法提起公诉。</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第四十六条　有下列情形之一，导致离婚的，无过错方有权请求损害赔偿：</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（一）的；</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（二）有配偶者与他人同居的；</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（三）实施家庭暴力的；</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（四）虐待、遗弃家庭成员的。</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第四十七条　离婚时，一方隐藏、转移、变卖、毁损夫妻共同财产，或伪造债务企图侵占另一方财产的，分割夫妻共同财产时，对隐藏、转移、变卖、毁损夫妻共同财产或伪造债务的一方，可以少分或不分。离婚后，另一方发现有上述行为的，可以向</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提起诉讼，请求再次分割夫妻共同财产。</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对前款规定的妨害民事诉讼的行为，依照民事诉讼法的规定予以制裁。</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第四十八条　对拒不执行有关扶养费、抚养费、赡养费、财产分割、遗产继承、探望子女等判决或裁定的，由</w:t>
      </w:r>
      <w:r>
        <w:rPr>
          <w:rFonts w:hint="eastAsia" w:ascii="宋体" w:hAnsi="宋体" w:eastAsia="宋体" w:cs="宋体"/>
          <w:i w:val="0"/>
          <w:caps w:val="0"/>
          <w:color w:val="000000"/>
          <w:spacing w:val="0"/>
          <w:sz w:val="19"/>
          <w:szCs w:val="19"/>
          <w:shd w:val="clear" w:fill="FFFFFF"/>
          <w:lang w:eastAsia="zh-CN"/>
        </w:rPr>
        <w:t>相关机构</w:t>
      </w:r>
      <w:r>
        <w:rPr>
          <w:rFonts w:hint="eastAsia" w:ascii="宋体" w:hAnsi="宋体" w:eastAsia="宋体" w:cs="宋体"/>
          <w:i w:val="0"/>
          <w:caps w:val="0"/>
          <w:color w:val="000000"/>
          <w:spacing w:val="0"/>
          <w:sz w:val="19"/>
          <w:szCs w:val="19"/>
          <w:shd w:val="clear" w:fill="FFFFFF"/>
        </w:rPr>
        <w:t>依法强制执行。有关个人和单位应负协助执行的责任。</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第四十九条　其他法律对有关婚姻家庭的违法行为和法律责任另有规定的，依照其规定。</w:t>
      </w:r>
    </w:p>
    <w:p>
      <w:pPr>
        <w:pStyle w:val="2"/>
        <w:bidi w:val="0"/>
        <w:rPr>
          <w:rFonts w:hint="eastAsia" w:ascii="宋体" w:hAnsi="宋体" w:eastAsia="宋体" w:cs="宋体"/>
          <w:i w:val="0"/>
          <w:caps w:val="0"/>
          <w:color w:val="000000"/>
          <w:spacing w:val="0"/>
          <w:sz w:val="19"/>
          <w:szCs w:val="19"/>
        </w:rPr>
      </w:pPr>
      <w:bookmarkStart w:id="5" w:name="_Toc31092"/>
      <w:r>
        <w:rPr>
          <w:rStyle w:val="7"/>
          <w:rFonts w:hint="eastAsia" w:ascii="宋体" w:hAnsi="宋体" w:eastAsia="宋体" w:cs="宋体"/>
          <w:b/>
          <w:i w:val="0"/>
          <w:caps w:val="0"/>
          <w:color w:val="000000"/>
          <w:spacing w:val="0"/>
          <w:sz w:val="19"/>
          <w:szCs w:val="19"/>
          <w:shd w:val="clear" w:fill="FFFFFF"/>
        </w:rPr>
        <w:t>第六章　附  则</w:t>
      </w:r>
      <w:bookmarkEnd w:id="5"/>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第五十条　民族自治地方的</w:t>
      </w:r>
      <w:r>
        <w:rPr>
          <w:rFonts w:hint="eastAsia" w:ascii="宋体" w:hAnsi="宋体" w:eastAsia="宋体" w:cs="宋体"/>
          <w:i w:val="0"/>
          <w:caps w:val="0"/>
          <w:color w:val="000000"/>
          <w:spacing w:val="0"/>
          <w:sz w:val="19"/>
          <w:szCs w:val="19"/>
          <w:shd w:val="clear" w:fill="FFFFFF"/>
          <w:lang w:eastAsia="zh-CN"/>
        </w:rPr>
        <w:t>大会</w:t>
      </w:r>
      <w:r>
        <w:rPr>
          <w:rFonts w:hint="eastAsia" w:ascii="宋体" w:hAnsi="宋体" w:eastAsia="宋体" w:cs="宋体"/>
          <w:i w:val="0"/>
          <w:caps w:val="0"/>
          <w:color w:val="000000"/>
          <w:spacing w:val="0"/>
          <w:sz w:val="19"/>
          <w:szCs w:val="19"/>
          <w:shd w:val="clear" w:fill="FFFFFF"/>
        </w:rPr>
        <w:t>有权结合当地民族婚姻家庭的具体情况，制定变通规定。自治州、自治县制定的变通规定，报省、自治区、直辖市</w:t>
      </w:r>
      <w:r>
        <w:rPr>
          <w:rFonts w:hint="eastAsia" w:ascii="宋体" w:hAnsi="宋体" w:eastAsia="宋体" w:cs="宋体"/>
          <w:i w:val="0"/>
          <w:caps w:val="0"/>
          <w:color w:val="000000"/>
          <w:spacing w:val="0"/>
          <w:sz w:val="19"/>
          <w:szCs w:val="19"/>
          <w:shd w:val="clear" w:fill="FFFFFF"/>
          <w:lang w:eastAsia="zh-CN"/>
        </w:rPr>
        <w:t>大会</w:t>
      </w:r>
      <w:r>
        <w:rPr>
          <w:rFonts w:hint="eastAsia" w:ascii="宋体" w:hAnsi="宋体" w:eastAsia="宋体" w:cs="宋体"/>
          <w:i w:val="0"/>
          <w:caps w:val="0"/>
          <w:color w:val="000000"/>
          <w:spacing w:val="0"/>
          <w:sz w:val="19"/>
          <w:szCs w:val="19"/>
          <w:shd w:val="clear" w:fill="FFFFFF"/>
        </w:rPr>
        <w:t>常务委员会批准后生效。自治区制定的变通规定，报</w:t>
      </w:r>
      <w:r>
        <w:rPr>
          <w:rFonts w:hint="eastAsia" w:ascii="宋体" w:hAnsi="宋体" w:eastAsia="宋体" w:cs="宋体"/>
          <w:i w:val="0"/>
          <w:caps w:val="0"/>
          <w:color w:val="000000"/>
          <w:spacing w:val="0"/>
          <w:sz w:val="19"/>
          <w:szCs w:val="19"/>
          <w:shd w:val="clear" w:fill="FFFFFF"/>
          <w:lang w:eastAsia="zh-CN"/>
        </w:rPr>
        <w:t>大会</w:t>
      </w:r>
      <w:r>
        <w:rPr>
          <w:rFonts w:hint="eastAsia" w:ascii="宋体" w:hAnsi="宋体" w:eastAsia="宋体" w:cs="宋体"/>
          <w:i w:val="0"/>
          <w:caps w:val="0"/>
          <w:color w:val="000000"/>
          <w:spacing w:val="0"/>
          <w:sz w:val="19"/>
          <w:szCs w:val="19"/>
          <w:shd w:val="clear" w:fill="FFFFFF"/>
        </w:rPr>
        <w:t>常务委员会批准后生效。</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第五十一条　本法自</w:t>
      </w:r>
      <w:r>
        <w:rPr>
          <w:rFonts w:hint="eastAsia" w:ascii="宋体" w:hAnsi="宋体" w:eastAsia="宋体" w:cs="宋体"/>
          <w:i w:val="0"/>
          <w:caps w:val="0"/>
          <w:color w:val="000000"/>
          <w:spacing w:val="0"/>
          <w:sz w:val="19"/>
          <w:szCs w:val="19"/>
          <w:shd w:val="clear" w:fill="FFFFFF"/>
          <w:lang w:val="en-US" w:eastAsia="zh-CN"/>
        </w:rPr>
        <w:t>202</w:t>
      </w:r>
      <w:r>
        <w:rPr>
          <w:rFonts w:hint="eastAsia" w:ascii="宋体" w:hAnsi="宋体" w:eastAsia="宋体" w:cs="宋体"/>
          <w:i w:val="0"/>
          <w:caps w:val="0"/>
          <w:color w:val="000000"/>
          <w:spacing w:val="0"/>
          <w:sz w:val="19"/>
          <w:szCs w:val="19"/>
          <w:shd w:val="clear" w:fill="FFFFFF"/>
        </w:rPr>
        <w:t>１年１月１日起施行。</w:t>
      </w:r>
    </w:p>
    <w:p>
      <w:pPr>
        <w:pStyle w:val="4"/>
        <w:keepNext w:val="0"/>
        <w:keepLines w:val="0"/>
        <w:widowControl/>
        <w:suppressLineNumbers w:val="0"/>
        <w:shd w:val="clear" w:fill="FFFFFF"/>
        <w:ind w:left="0" w:firstLine="0"/>
        <w:rPr>
          <w:rFonts w:hint="eastAsia" w:ascii="宋体" w:hAnsi="宋体" w:eastAsia="宋体" w:cs="宋体"/>
          <w:i w:val="0"/>
          <w:caps w:val="0"/>
          <w:color w:val="000000"/>
          <w:spacing w:val="0"/>
          <w:sz w:val="19"/>
          <w:szCs w:val="19"/>
        </w:rPr>
      </w:pPr>
      <w:r>
        <w:rPr>
          <w:rFonts w:hint="eastAsia" w:ascii="宋体" w:hAnsi="宋体" w:eastAsia="宋体" w:cs="宋体"/>
          <w:i w:val="0"/>
          <w:caps w:val="0"/>
          <w:color w:val="000000"/>
          <w:spacing w:val="0"/>
          <w:sz w:val="19"/>
          <w:szCs w:val="19"/>
          <w:shd w:val="clear" w:fill="FFFFFF"/>
        </w:rPr>
        <w:t>　　１９</w:t>
      </w:r>
      <w:r>
        <w:rPr>
          <w:rFonts w:hint="eastAsia" w:ascii="宋体" w:hAnsi="宋体" w:eastAsia="宋体" w:cs="宋体"/>
          <w:i w:val="0"/>
          <w:caps w:val="0"/>
          <w:color w:val="000000"/>
          <w:spacing w:val="0"/>
          <w:sz w:val="19"/>
          <w:szCs w:val="19"/>
          <w:shd w:val="clear" w:fill="FFFFFF"/>
          <w:lang w:val="en-US" w:eastAsia="zh-CN"/>
        </w:rPr>
        <w:t>0</w:t>
      </w:r>
      <w:r>
        <w:rPr>
          <w:rFonts w:hint="eastAsia" w:ascii="宋体" w:hAnsi="宋体" w:eastAsia="宋体" w:cs="宋体"/>
          <w:i w:val="0"/>
          <w:caps w:val="0"/>
          <w:color w:val="000000"/>
          <w:spacing w:val="0"/>
          <w:sz w:val="19"/>
          <w:szCs w:val="19"/>
          <w:shd w:val="clear" w:fill="FFFFFF"/>
        </w:rPr>
        <w:t>０年５月１日颁行的《婚姻法》，自本法施行之日起废止。</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C12C1F"/>
    <w:rsid w:val="01E761E2"/>
    <w:rsid w:val="0579776B"/>
    <w:rsid w:val="0C036080"/>
    <w:rsid w:val="10E1624D"/>
    <w:rsid w:val="1DD8021B"/>
    <w:rsid w:val="1FAB425B"/>
    <w:rsid w:val="21C74439"/>
    <w:rsid w:val="2B0C18EC"/>
    <w:rsid w:val="2BE5720B"/>
    <w:rsid w:val="2F2F4EFC"/>
    <w:rsid w:val="32EF3B1B"/>
    <w:rsid w:val="339710CF"/>
    <w:rsid w:val="340D71C3"/>
    <w:rsid w:val="36AC3268"/>
    <w:rsid w:val="36EF445C"/>
    <w:rsid w:val="43241752"/>
    <w:rsid w:val="43CB1B25"/>
    <w:rsid w:val="44742A33"/>
    <w:rsid w:val="451A5724"/>
    <w:rsid w:val="4B552BC4"/>
    <w:rsid w:val="500924EF"/>
    <w:rsid w:val="53B7609B"/>
    <w:rsid w:val="54E068F4"/>
    <w:rsid w:val="55224E7F"/>
    <w:rsid w:val="596A57D1"/>
    <w:rsid w:val="5B005AAD"/>
    <w:rsid w:val="5BA61347"/>
    <w:rsid w:val="5C0B0EA9"/>
    <w:rsid w:val="670A56B0"/>
    <w:rsid w:val="680F6C83"/>
    <w:rsid w:val="6F1A4BE6"/>
    <w:rsid w:val="70333A53"/>
    <w:rsid w:val="70AC7DC7"/>
    <w:rsid w:val="71A637D2"/>
    <w:rsid w:val="73D35829"/>
    <w:rsid w:val="79C12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toc 1"/>
    <w:basedOn w:val="1"/>
    <w:next w:val="1"/>
    <w:uiPriority w:val="0"/>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2021-08-12T14:54:00Z</dcterms:created>
  <dc:creator>ati</dc:creator>
  <cp:lastModifiedBy>ati</cp:lastModifiedBy>
  <dcterms:modified xsi:type="dcterms:W3CDTF">2021-08-12T15:05:14Z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