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php 连接 mq（activemq） 通过mqtt协议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php 连接 mq（activemq） 通过mqtt协议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7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Activemq支持的长连接协议</w:t>
          </w:r>
          <w:r>
            <w:tab/>
          </w:r>
          <w:r>
            <w:fldChar w:fldCharType="begin"/>
          </w:r>
          <w:r>
            <w:instrText xml:space="preserve"> PAGEREF _Toc14851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</w:rPr>
            <w:t xml:space="preserve">第一节 </w:t>
          </w:r>
          <w:r>
            <w:rPr>
              <w:rFonts w:hint="default" w:ascii="Georgia" w:hAnsi="Georgia" w:eastAsia="Georgia" w:cs="Georgia"/>
              <w:i w:val="0"/>
              <w:spacing w:val="0"/>
              <w:szCs w:val="16"/>
              <w:shd w:val="clear" w:fill="FFFFFF"/>
            </w:rPr>
            <w:t>W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16"/>
              <w:shd w:val="clear" w:fill="FFFFFF"/>
            </w:rPr>
            <w:t>s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16"/>
              <w:shd w:val="clear" w:fill="FFFFFF"/>
            </w:rPr>
            <w:t>stomp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16"/>
              <w:shd w:val="clear" w:fill="FFFFFF"/>
            </w:rPr>
            <w:t>mqtt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16"/>
              <w:shd w:val="clear" w:fill="FFFFFF"/>
            </w:rPr>
            <w:t>amqp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16"/>
              <w:shd w:val="clear" w:fill="FFFFFF"/>
            </w:rPr>
            <w:t>openwire</w:t>
          </w:r>
          <w:r>
            <w:tab/>
          </w:r>
          <w:r>
            <w:fldChar w:fldCharType="begin"/>
          </w:r>
          <w:r>
            <w:instrText xml:space="preserve"> PAGEREF _Toc11070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Php的mqtt库使用phpMQTT</w:t>
          </w:r>
          <w:r>
            <w:tab/>
          </w:r>
          <w:r>
            <w:fldChar w:fldCharType="begin"/>
          </w:r>
          <w:r>
            <w:instrText xml:space="preserve"> PAGEREF _Toc15237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_Toc24760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测试发送从mq控制台n</w:t>
          </w:r>
          <w:r>
            <w:tab/>
          </w:r>
          <w:r>
            <w:fldChar w:fldCharType="begin"/>
          </w:r>
          <w:r>
            <w:instrText xml:space="preserve"> PAGEREF _Toc24760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Php mqtt客户端接受到消息</w:t>
          </w:r>
          <w:r>
            <w:tab/>
          </w:r>
          <w:r>
            <w:fldChar w:fldCharType="begin"/>
          </w:r>
          <w:r>
            <w:instrText xml:space="preserve"> PAGEREF _Toc10550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851"/>
      <w:r>
        <w:rPr>
          <w:rFonts w:hint="eastAsia"/>
          <w:lang w:val="en-US" w:eastAsia="zh-CN"/>
        </w:rPr>
        <w:t>Activemq支持的长连接协议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bookmarkStart w:id="1" w:name="_Toc11070"/>
      <w:r>
        <w:rPr>
          <w:rFonts w:hint="default" w:ascii="Georgia" w:hAnsi="Georgia" w:eastAsia="Georgia" w:cs="Georgia"/>
          <w:b/>
          <w:i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W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stomp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mqtt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amqp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openwire</w:t>
      </w:r>
      <w:bookmarkEnd w:id="1"/>
    </w:p>
    <w:p>
      <w:pP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安装jdk8和activemq，启动  </w:t>
      </w:r>
      <w:r>
        <w:rPr>
          <w:rFonts w:hint="eastAsia"/>
          <w:lang w:val="en-US" w:eastAsia="zh-CN"/>
        </w:rPr>
        <w:t>&gt;C:\apache-activemq-5.14.4\bin\activemq.bat start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会提示各种协议的开放端口号。。</w:t>
      </w:r>
    </w:p>
    <w:p>
      <w:pPr>
        <w:rPr>
          <w:rFonts w:hint="eastAsia" w:ascii="Georgia" w:hAnsi="Georgia" w:eastAsia="宋体" w:cs="Georgi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237"/>
      <w:r>
        <w:rPr>
          <w:rFonts w:hint="eastAsia"/>
          <w:lang w:val="en-US" w:eastAsia="zh-CN"/>
        </w:rPr>
        <w:t>Php的mqtt库使用phpMQTT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Mqtt.php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C:\wamp\bin\php\php7.1.9\php.exe composer.phar install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'phpMQTT.php'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change if necessary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change if necessary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set your username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set your password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$client_id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'phpMQTT-subscriber'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make sure this is unique for connecting to sever - you could use uniqid()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Bluerhinos\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phpMQTT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$client_id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$topics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'namspace/mytopic'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'procMsg'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$topics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$mqtt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procMsg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 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'Msg Recieved: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"Topic: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php.exe   Mqtt.php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此时即可连接上mq，在mq的管理控制台可以看到连接的客户端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phpMQTT-subscriber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2702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可以看到客户端开创的topic频道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namspace/mytopic'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444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760"/>
      <w:r>
        <w:rPr>
          <w:rFonts w:hint="eastAsia"/>
          <w:lang w:val="en-US" w:eastAsia="zh-CN"/>
        </w:rPr>
        <w:t>测试发送从mq控制台</w:t>
      </w:r>
      <w:bookmarkEnd w:id="3"/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55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50"/>
      <w:r>
        <w:rPr>
          <w:rFonts w:hint="eastAsia"/>
          <w:lang w:val="en-US" w:eastAsia="zh-CN"/>
        </w:rPr>
        <w:t>Php mqtt客户端接受到消息</w:t>
      </w:r>
      <w:bookmarkEnd w:id="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952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4BC4"/>
    <w:rsid w:val="00CB4236"/>
    <w:rsid w:val="018B0242"/>
    <w:rsid w:val="043E1BE9"/>
    <w:rsid w:val="065E6956"/>
    <w:rsid w:val="0697640A"/>
    <w:rsid w:val="08BF71A4"/>
    <w:rsid w:val="08F22ACC"/>
    <w:rsid w:val="08F438DF"/>
    <w:rsid w:val="0EF119ED"/>
    <w:rsid w:val="14EE3898"/>
    <w:rsid w:val="159672F7"/>
    <w:rsid w:val="176F3631"/>
    <w:rsid w:val="185C138C"/>
    <w:rsid w:val="1A1E0862"/>
    <w:rsid w:val="1B8F5440"/>
    <w:rsid w:val="1CC36999"/>
    <w:rsid w:val="1D7F5D2E"/>
    <w:rsid w:val="1E571718"/>
    <w:rsid w:val="21E93AC5"/>
    <w:rsid w:val="23764E94"/>
    <w:rsid w:val="24784B95"/>
    <w:rsid w:val="25E11A66"/>
    <w:rsid w:val="28755A77"/>
    <w:rsid w:val="394107E6"/>
    <w:rsid w:val="3DD47CEA"/>
    <w:rsid w:val="3FD439EC"/>
    <w:rsid w:val="432E183D"/>
    <w:rsid w:val="44CD63C5"/>
    <w:rsid w:val="45672755"/>
    <w:rsid w:val="457C4D05"/>
    <w:rsid w:val="45AA4391"/>
    <w:rsid w:val="465A3E8B"/>
    <w:rsid w:val="4A6928D7"/>
    <w:rsid w:val="4C043D29"/>
    <w:rsid w:val="4DC03E71"/>
    <w:rsid w:val="505F0574"/>
    <w:rsid w:val="5378112F"/>
    <w:rsid w:val="5D244665"/>
    <w:rsid w:val="5E7815A2"/>
    <w:rsid w:val="5E9E3CB4"/>
    <w:rsid w:val="60C94844"/>
    <w:rsid w:val="640A04D2"/>
    <w:rsid w:val="6AC92E1D"/>
    <w:rsid w:val="70474018"/>
    <w:rsid w:val="70A44183"/>
    <w:rsid w:val="72107CC0"/>
    <w:rsid w:val="72BD4BC4"/>
    <w:rsid w:val="7422708B"/>
    <w:rsid w:val="765A38F8"/>
    <w:rsid w:val="7CA45285"/>
    <w:rsid w:val="7E063719"/>
    <w:rsid w:val="7E9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2020-11-28T18:01:00Z</dcterms:created>
  <dc:creator>ATI</dc:creator>
  <cp:lastModifiedBy>ATI</cp:lastModifiedBy>
  <dcterms:modified xsi:type="dcterms:W3CDTF">2020-11-28T18:16:24Z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