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pg岛攻略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555555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555555"/>
          <w:spacing w:val="0"/>
          <w:sz w:val="16"/>
          <w:szCs w:val="16"/>
          <w:shd w:val="clear" w:fill="FFFFFF"/>
        </w:rPr>
        <w:t>Puerto Galera</w:t>
      </w:r>
      <w:r>
        <w:rPr>
          <w:rFonts w:hint="eastAsia" w:ascii="Segoe UI" w:hAnsi="Segoe UI" w:eastAsia="宋体" w:cs="Segoe UI"/>
          <w:i w:val="0"/>
          <w:iCs w:val="0"/>
          <w:caps w:val="0"/>
          <w:color w:val="555555"/>
          <w:spacing w:val="0"/>
          <w:sz w:val="16"/>
          <w:szCs w:val="16"/>
          <w:shd w:val="clear" w:fill="FFFFFF"/>
          <w:lang w:val="en-US" w:eastAsia="zh-CN"/>
        </w:rPr>
        <w:t xml:space="preserve">   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555555"/>
          <w:spacing w:val="0"/>
          <w:sz w:val="16"/>
          <w:szCs w:val="16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555555"/>
          <w:spacing w:val="0"/>
          <w:sz w:val="16"/>
          <w:szCs w:val="16"/>
          <w:shd w:val="clear" w:fill="FFFFFF"/>
        </w:rPr>
        <w:t>要去加莱拉港就得在八打雁镇坐轮船过去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555555"/>
          <w:spacing w:val="0"/>
          <w:sz w:val="16"/>
          <w:szCs w:val="16"/>
          <w:shd w:val="clear" w:fill="FFFFFF"/>
        </w:rPr>
        <w:t>马尼拉前往八打雁（Batangas）码头有四家大巴公司，分别是JAC、JAM、DLTB、GOLDSTAR，全天24小时运营，基本隔40分钟左右一班车。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6"/>
          <w:szCs w:val="16"/>
          <w:shd w:val="clear" w:fill="FFFFFF"/>
        </w:rPr>
        <w:t>大部分时间DLTB、GOLDSTAR的车都是走高速，建议选择这两家，大巴上会很冷，建议多带一件衣服。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A938ED"/>
    <w:rsid w:val="01F86293"/>
    <w:rsid w:val="34784F7E"/>
    <w:rsid w:val="52A9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2022-02-18T07:55:00Z</dcterms:created>
  <dc:creator>ati</dc:creator>
  <cp:lastModifiedBy>ati</cp:lastModifiedBy>
  <dcterms:modified xsi:type="dcterms:W3CDTF">2022-02-18T07:57:02Z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2C7E4DD549B74BA79E1802A89D4AC4D8</vt:lpwstr>
  </property>
</Properties>
</file>