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hwitse 灰产 fix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313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kern w:val="2"/>
          <w:sz w:val="21"/>
          <w:szCs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27" w:name="_GoBack"/>
          <w:bookmarkEnd w:id="27"/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 w:val="21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 w:val="21"/>
              <w:szCs w:val="21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 w:val="21"/>
              <w:szCs w:val="21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_Toc26025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人口贩卖 签证灰产  旅游灰产</w:t>
          </w:r>
          <w:r>
            <w:tab/>
          </w:r>
          <w:r>
            <w:fldChar w:fldCharType="begin"/>
          </w:r>
          <w:r>
            <w:instrText xml:space="preserve"> PAGEREF _Toc26025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_Toc30344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三大类 药品 武器军火  人口</w:t>
          </w:r>
          <w:r>
            <w:tab/>
          </w:r>
          <w:r>
            <w:fldChar w:fldCharType="begin"/>
          </w:r>
          <w:r>
            <w:instrText xml:space="preserve"> PAGEREF _Toc30344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_Toc6244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医学灰产</w:t>
          </w:r>
          <w:r>
            <w:tab/>
          </w:r>
          <w:r>
            <w:fldChar w:fldCharType="begin"/>
          </w:r>
          <w:r>
            <w:instrText xml:space="preserve"> PAGEREF _Toc6244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_Toc20886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去除指纹</w:t>
          </w:r>
          <w:r>
            <w:tab/>
          </w:r>
          <w:r>
            <w:fldChar w:fldCharType="begin"/>
          </w:r>
          <w:r>
            <w:instrText xml:space="preserve"> PAGEREF _Toc20886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_Toc13603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非法药品 逃避监管系统处方药</w:t>
          </w:r>
          <w:r>
            <w:tab/>
          </w:r>
          <w:r>
            <w:fldChar w:fldCharType="begin"/>
          </w:r>
          <w:r>
            <w:instrText xml:space="preserve"> PAGEREF _Toc13603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_Toc23233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医学美容</w:t>
          </w:r>
          <w:r>
            <w:tab/>
          </w:r>
          <w:r>
            <w:fldChar w:fldCharType="begin"/>
          </w:r>
          <w:r>
            <w:instrText xml:space="preserve"> PAGEREF _Toc23233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_Toc16392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金融灰产 高利贷</w:t>
          </w:r>
          <w:r>
            <w:tab/>
          </w:r>
          <w:r>
            <w:fldChar w:fldCharType="begin"/>
          </w:r>
          <w:r>
            <w:instrText xml:space="preserve"> PAGEREF _Toc16392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_Toc30976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农学灰产</w:t>
          </w:r>
          <w:r>
            <w:tab/>
          </w:r>
          <w:r>
            <w:fldChar w:fldCharType="begin"/>
          </w:r>
          <w:r>
            <w:instrText xml:space="preserve"> PAGEREF _Toc30976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_Toc4640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大麻等 迷幻蘑菇</w:t>
          </w:r>
          <w:r>
            <w:tab/>
          </w:r>
          <w:r>
            <w:fldChar w:fldCharType="begin"/>
          </w:r>
          <w:r>
            <w:instrText xml:space="preserve"> PAGEREF _Toc4640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_Toc16214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非法捕鱼</w:t>
          </w:r>
          <w:r>
            <w:tab/>
          </w:r>
          <w:r>
            <w:fldChar w:fldCharType="begin"/>
          </w:r>
          <w:r>
            <w:instrText xml:space="preserve"> PAGEREF _Toc16214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_Toc16360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军事灰产</w:t>
          </w:r>
          <w:r>
            <w:tab/>
          </w:r>
          <w:r>
            <w:fldChar w:fldCharType="begin"/>
          </w:r>
          <w:r>
            <w:instrText xml:space="preserve"> PAGEREF _Toc16360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_Toc4034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无人机武装   伪装武器</w:t>
          </w:r>
          <w:r>
            <w:tab/>
          </w:r>
          <w:r>
            <w:fldChar w:fldCharType="begin"/>
          </w:r>
          <w:r>
            <w:instrText xml:space="preserve"> PAGEREF _Toc4034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_Toc11504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教育灰产  培训班</w:t>
          </w:r>
          <w:r>
            <w:tab/>
          </w:r>
          <w:r>
            <w:fldChar w:fldCharType="begin"/>
          </w:r>
          <w:r>
            <w:instrText xml:space="preserve"> PAGEREF _Toc11504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_Toc27365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6.1. </w:t>
          </w:r>
          <w:r>
            <w:rPr>
              <w:rFonts w:hint="eastAsia"/>
              <w:lang w:val="en-US" w:eastAsia="zh-CN"/>
            </w:rPr>
            <w:t>非法刊物 野鸡学校</w:t>
          </w:r>
          <w:r>
            <w:tab/>
          </w:r>
          <w:r>
            <w:fldChar w:fldCharType="begin"/>
          </w:r>
          <w:r>
            <w:instrText xml:space="preserve"> PAGEREF _Toc27365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_Toc32123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非法采矿  金矿等 石油</w:t>
          </w:r>
          <w:r>
            <w:tab/>
          </w:r>
          <w:r>
            <w:fldChar w:fldCharType="begin"/>
          </w:r>
          <w:r>
            <w:instrText xml:space="preserve"> PAGEREF _Toc32123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_Toc31114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8. </w:t>
          </w:r>
          <w:r>
            <w:rPr>
              <w:rFonts w:ascii="Arial" w:hAnsi="Arial" w:eastAsia="Arial" w:cs="Arial"/>
              <w:i w:val="0"/>
              <w:iCs w:val="0"/>
              <w:caps w:val="0"/>
              <w:spacing w:val="0"/>
              <w:szCs w:val="19"/>
              <w:shd w:val="clear" w:fill="FFFFFF"/>
            </w:rPr>
            <w:t>制造业</w:t>
          </w:r>
          <w:r>
            <w:rPr>
              <w:rFonts w:hint="eastAsia" w:ascii="Arial" w:hAnsi="Arial" w:eastAsia="宋体" w:cs="Arial"/>
              <w:i w:val="0"/>
              <w:iCs w:val="0"/>
              <w:caps w:val="0"/>
              <w:spacing w:val="0"/>
              <w:szCs w:val="19"/>
              <w:shd w:val="clear" w:fill="FFFFFF"/>
              <w:lang w:val="en-US" w:eastAsia="zh-CN"/>
            </w:rPr>
            <w:t xml:space="preserve">  特殊商品制作</w:t>
          </w:r>
          <w:r>
            <w:tab/>
          </w:r>
          <w:r>
            <w:fldChar w:fldCharType="begin"/>
          </w:r>
          <w:r>
            <w:instrText xml:space="preserve"> PAGEREF _Toc31114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_Toc24152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9. </w:t>
          </w:r>
          <w:r>
            <w:t>交通运输、仓储和邮政业</w:t>
          </w:r>
          <w:r>
            <w:rPr>
              <w:rFonts w:hint="eastAsia"/>
              <w:lang w:val="en-US" w:eastAsia="zh-CN"/>
            </w:rPr>
            <w:t xml:space="preserve">  黑车</w:t>
          </w:r>
          <w:r>
            <w:tab/>
          </w:r>
          <w:r>
            <w:fldChar w:fldCharType="begin"/>
          </w:r>
          <w:r>
            <w:instrText xml:space="preserve"> PAGEREF _Toc24152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_Toc1970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10. </w:t>
          </w:r>
          <w:r>
            <w:rPr>
              <w:rFonts w:hint="eastAsia"/>
              <w:lang w:val="en-US" w:eastAsia="zh-CN"/>
            </w:rPr>
            <w:t xml:space="preserve">黑店住宿  </w:t>
          </w:r>
          <w:r>
            <w:t>房地产业</w:t>
          </w:r>
          <w:r>
            <w:tab/>
          </w:r>
          <w:r>
            <w:fldChar w:fldCharType="begin"/>
          </w:r>
          <w:r>
            <w:instrText xml:space="preserve"> PAGEREF _Toc1970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_Toc7236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11. </w:t>
          </w:r>
          <w:r>
            <w:t>信息传输、软件和信息技术服务业</w:t>
          </w:r>
          <w:r>
            <w:tab/>
          </w:r>
          <w:r>
            <w:fldChar w:fldCharType="begin"/>
          </w:r>
          <w:r>
            <w:instrText xml:space="preserve"> PAGEREF _Toc7236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_Toc9438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11.1. </w:t>
          </w:r>
          <w:r>
            <w:rPr>
              <w:rFonts w:hint="eastAsia"/>
              <w:lang w:val="en-US" w:eastAsia="zh-CN"/>
            </w:rPr>
            <w:t>Vpn</w:t>
          </w:r>
          <w:r>
            <w:tab/>
          </w:r>
          <w:r>
            <w:fldChar w:fldCharType="begin"/>
          </w:r>
          <w:r>
            <w:instrText xml:space="preserve"> PAGEREF _Toc9438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_Toc3986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 </w:t>
          </w:r>
          <w:r>
            <w:t>文化、体育和娱乐业</w:t>
          </w:r>
          <w:r>
            <w:tab/>
          </w:r>
          <w:r>
            <w:fldChar w:fldCharType="begin"/>
          </w:r>
          <w:r>
            <w:instrText xml:space="preserve"> PAGEREF _Toc3986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_Toc31645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12.1. </w:t>
          </w:r>
          <w:r>
            <w:rPr>
              <w:rFonts w:hint="eastAsia"/>
              <w:lang w:val="en-US" w:eastAsia="zh-CN"/>
            </w:rPr>
            <w:t>盗版山寨</w:t>
          </w:r>
          <w:r>
            <w:tab/>
          </w:r>
          <w:r>
            <w:fldChar w:fldCharType="begin"/>
          </w:r>
          <w:r>
            <w:instrText xml:space="preserve"> PAGEREF _Toc31645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_Toc17910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 </w:t>
          </w:r>
          <w:r>
            <w:rPr>
              <w:rFonts w:hint="eastAsia"/>
              <w:lang w:val="en-US" w:eastAsia="zh-CN"/>
            </w:rPr>
            <w:t>山寨产业链</w:t>
          </w:r>
          <w:r>
            <w:tab/>
          </w:r>
          <w:r>
            <w:fldChar w:fldCharType="begin"/>
          </w:r>
          <w:r>
            <w:instrText xml:space="preserve"> PAGEREF _Toc17910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_Toc17074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13.1. </w:t>
          </w:r>
          <w:r>
            <w:rPr>
              <w:rFonts w:hint="eastAsia"/>
              <w:lang w:val="en-US" w:eastAsia="zh-CN"/>
            </w:rPr>
            <w:t>伪装日用品</w:t>
          </w:r>
          <w:r>
            <w:tab/>
          </w:r>
          <w:r>
            <w:fldChar w:fldCharType="begin"/>
          </w:r>
          <w:r>
            <w:instrText xml:space="preserve"> PAGEREF _Toc17074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_Toc25494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 </w:t>
          </w:r>
          <w:r>
            <w:rPr>
              <w:rFonts w:hint="eastAsia"/>
              <w:lang w:val="en-US" w:eastAsia="zh-CN"/>
            </w:rPr>
            <w:t>Other</w:t>
          </w:r>
          <w:r>
            <w:tab/>
          </w:r>
          <w:r>
            <w:fldChar w:fldCharType="begin"/>
          </w:r>
          <w:r>
            <w:instrText xml:space="preserve"> PAGEREF _Toc25494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_Toc31825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14.1. </w:t>
          </w:r>
          <w:r>
            <w:rPr>
              <w:rFonts w:hint="eastAsia"/>
              <w:lang w:val="en-US" w:eastAsia="zh-CN"/>
            </w:rPr>
            <w:t>走私 代购i</w:t>
          </w:r>
          <w:r>
            <w:tab/>
          </w:r>
          <w:r>
            <w:fldChar w:fldCharType="begin"/>
          </w:r>
          <w:r>
            <w:instrText xml:space="preserve"> PAGEREF _Toc31825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instrText xml:space="preserve"> HYPERLINK \l _Toc15835 </w:instrTex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15.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_Toc15835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 w:val="21"/>
              <w:szCs w:val="21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color w:val="030303"/>
              <w:spacing w:val="0"/>
              <w:szCs w:val="21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bookmarkStart w:id="0" w:name="_Toc26025"/>
      <w:r>
        <w:rPr>
          <w:rFonts w:hint="eastAsia"/>
          <w:lang w:val="en-US" w:eastAsia="zh-CN"/>
        </w:rPr>
        <w:t>人口贩卖 签证灰产  旅游灰产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0344"/>
      <w:r>
        <w:rPr>
          <w:rFonts w:hint="eastAsia"/>
          <w:lang w:val="en-US" w:eastAsia="zh-CN"/>
        </w:rPr>
        <w:t>三大类 药品 武器军火  人口</w:t>
      </w:r>
      <w:bookmarkEnd w:id="1"/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6244"/>
      <w:r>
        <w:rPr>
          <w:rFonts w:hint="eastAsia"/>
          <w:lang w:val="en-US" w:eastAsia="zh-CN"/>
        </w:rPr>
        <w:t>医学灰产</w:t>
      </w:r>
      <w:bookmarkEnd w:id="2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3" w:name="_Toc20886"/>
      <w:r>
        <w:rPr>
          <w:rFonts w:hint="eastAsia"/>
          <w:lang w:val="en-US" w:eastAsia="zh-CN"/>
        </w:rPr>
        <w:t>去除指纹</w:t>
      </w:r>
      <w:bookmarkEnd w:id="3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4" w:name="_Toc13603"/>
      <w:r>
        <w:rPr>
          <w:rFonts w:hint="eastAsia"/>
          <w:lang w:val="en-US" w:eastAsia="zh-CN"/>
        </w:rPr>
        <w:t>非法药品 逃避监管系统处方药</w:t>
      </w:r>
      <w:bookmarkEnd w:id="4"/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5" w:name="_Toc23233"/>
      <w:r>
        <w:rPr>
          <w:rFonts w:hint="eastAsia"/>
          <w:lang w:val="en-US" w:eastAsia="zh-CN"/>
        </w:rPr>
        <w:t>医学美容</w:t>
      </w:r>
      <w:bookmarkEnd w:id="5"/>
    </w:p>
    <w:p>
      <w:pPr>
        <w:pStyle w:val="2"/>
        <w:bidi w:val="0"/>
        <w:rPr>
          <w:rFonts w:hint="eastAsia"/>
          <w:lang w:val="en-US" w:eastAsia="zh-CN"/>
        </w:rPr>
      </w:pPr>
      <w:bookmarkStart w:id="6" w:name="_Toc16392"/>
      <w:r>
        <w:rPr>
          <w:rFonts w:hint="eastAsia"/>
          <w:lang w:val="en-US" w:eastAsia="zh-CN"/>
        </w:rPr>
        <w:t>金融灰产 高利贷</w:t>
      </w:r>
      <w:bookmarkEnd w:id="6"/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金库租赁托管业务、贵重物品押运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>保险箱租赁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武装押运、人防、技防是公司的三大业务板块，分别占据50%、30%和20%，“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人防主要是为各类大型活动提供安保人员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，技防则是一些场所的监控服务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 xml:space="preserve"> 监控租赁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，现金押运还是公司的主要业务。”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押运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车辆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些小贷公司、P2P公司的抵押品也会放在我们这里保管。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</w:rPr>
        <w:t>各类贵重证件等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>钥匙保管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  <w:t>小超市  洗钱中心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976"/>
      <w:r>
        <w:rPr>
          <w:rFonts w:hint="eastAsia"/>
          <w:lang w:val="en-US" w:eastAsia="zh-CN"/>
        </w:rPr>
        <w:t>农学灰产</w:t>
      </w:r>
      <w:bookmarkEnd w:id="7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4640"/>
      <w:r>
        <w:rPr>
          <w:rFonts w:hint="eastAsia"/>
          <w:lang w:val="en-US" w:eastAsia="zh-CN"/>
        </w:rPr>
        <w:t>大麻等 迷幻蘑菇</w:t>
      </w:r>
      <w:bookmarkEnd w:id="8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16214"/>
      <w:r>
        <w:rPr>
          <w:rFonts w:hint="eastAsia"/>
          <w:lang w:val="en-US" w:eastAsia="zh-CN"/>
        </w:rPr>
        <w:t>非法捕鱼</w:t>
      </w:r>
      <w:bookmarkEnd w:id="9"/>
    </w:p>
    <w:p>
      <w:pPr>
        <w:pStyle w:val="2"/>
        <w:bidi w:val="0"/>
        <w:rPr>
          <w:rFonts w:hint="eastAsia"/>
          <w:lang w:val="en-US" w:eastAsia="zh-CN"/>
        </w:rPr>
      </w:pPr>
      <w:bookmarkStart w:id="10" w:name="_Toc16360"/>
      <w:r>
        <w:rPr>
          <w:rFonts w:hint="eastAsia"/>
          <w:lang w:val="en-US" w:eastAsia="zh-CN"/>
        </w:rPr>
        <w:t>军事灰产</w:t>
      </w:r>
      <w:bookmarkEnd w:id="10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034"/>
      <w:r>
        <w:rPr>
          <w:rFonts w:hint="eastAsia"/>
          <w:lang w:val="en-US" w:eastAsia="zh-CN"/>
        </w:rPr>
        <w:t>无人机武装   伪装武器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2" w:name="_Toc11504"/>
      <w:r>
        <w:rPr>
          <w:rFonts w:hint="eastAsia"/>
          <w:lang w:val="en-US" w:eastAsia="zh-CN"/>
        </w:rPr>
        <w:t>教育灰产  培训班</w:t>
      </w:r>
      <w:bookmarkEnd w:id="12"/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7365"/>
      <w:r>
        <w:rPr>
          <w:rFonts w:hint="eastAsia"/>
          <w:lang w:val="en-US" w:eastAsia="zh-CN"/>
        </w:rPr>
        <w:t>非法刊物 野鸡学校</w:t>
      </w:r>
      <w:bookmarkEnd w:id="13"/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32123"/>
      <w:r>
        <w:rPr>
          <w:rFonts w:hint="eastAsia"/>
          <w:lang w:val="en-US" w:eastAsia="zh-CN"/>
        </w:rPr>
        <w:t>非法采矿  金矿等 石油</w:t>
      </w:r>
      <w:bookmarkEnd w:id="14"/>
    </w:p>
    <w:p>
      <w:pPr>
        <w:pStyle w:val="2"/>
        <w:bidi w:val="0"/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bookmarkStart w:id="15" w:name="_Toc31114"/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制造业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 xml:space="preserve">  特殊商品制作</w:t>
      </w:r>
      <w:bookmarkEnd w:id="15"/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24152"/>
      <w:r>
        <w:t>交通运输、仓储和邮政业</w:t>
      </w:r>
      <w:r>
        <w:rPr>
          <w:rFonts w:hint="eastAsia"/>
          <w:lang w:val="en-US" w:eastAsia="zh-CN"/>
        </w:rPr>
        <w:t xml:space="preserve">  黑车</w:t>
      </w:r>
      <w:bookmarkEnd w:id="16"/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</w:pPr>
      <w:bookmarkStart w:id="17" w:name="_Toc1970"/>
      <w:r>
        <w:rPr>
          <w:rFonts w:hint="eastAsia"/>
          <w:lang w:val="en-US" w:eastAsia="zh-CN"/>
        </w:rPr>
        <w:t xml:space="preserve">黑店住宿  </w:t>
      </w:r>
      <w:r>
        <w:t>房地产业</w:t>
      </w:r>
      <w:bookmarkEnd w:id="17"/>
    </w:p>
    <w:p>
      <w:pPr>
        <w:pStyle w:val="2"/>
        <w:bidi w:val="0"/>
      </w:pPr>
      <w:bookmarkStart w:id="18" w:name="_Toc7236"/>
      <w:r>
        <w:t>信息传输、软件和信息技术服务业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9438"/>
      <w:r>
        <w:rPr>
          <w:rFonts w:hint="eastAsia"/>
          <w:lang w:val="en-US" w:eastAsia="zh-CN"/>
        </w:rPr>
        <w:t>Vpn</w:t>
      </w:r>
      <w:bookmarkEnd w:id="19"/>
      <w:r>
        <w:rPr>
          <w:rFonts w:hint="eastAsia"/>
          <w:lang w:val="en-US" w:eastAsia="zh-CN"/>
        </w:rPr>
        <w:t xml:space="preserve"> 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20" w:name="_Toc3986"/>
      <w:r>
        <w:t>文化、体育和娱乐业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1645"/>
      <w:r>
        <w:rPr>
          <w:rFonts w:hint="eastAsia"/>
          <w:lang w:val="en-US" w:eastAsia="zh-CN"/>
        </w:rPr>
        <w:t>盗版山寨</w:t>
      </w:r>
      <w:bookmarkEnd w:id="2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2" w:name="_Toc17910"/>
      <w:r>
        <w:rPr>
          <w:rFonts w:hint="eastAsia"/>
          <w:lang w:val="en-US" w:eastAsia="zh-CN"/>
        </w:rPr>
        <w:t>山寨产业链</w:t>
      </w:r>
      <w:bookmarkEnd w:id="22"/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7074"/>
      <w:r>
        <w:rPr>
          <w:rFonts w:hint="eastAsia"/>
          <w:lang w:val="en-US" w:eastAsia="zh-CN"/>
        </w:rPr>
        <w:t>伪装日用品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24" w:name="_Toc25494"/>
      <w:r>
        <w:rPr>
          <w:rFonts w:hint="eastAsia"/>
          <w:lang w:val="en-US" w:eastAsia="zh-CN"/>
        </w:rPr>
        <w:t>Other</w:t>
      </w:r>
      <w:bookmarkEnd w:id="24"/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31825"/>
      <w:r>
        <w:rPr>
          <w:rFonts w:hint="eastAsia"/>
          <w:lang w:val="en-US" w:eastAsia="zh-CN"/>
        </w:rPr>
        <w:t>走私 代购i</w:t>
      </w:r>
      <w:bookmarkEnd w:id="25"/>
    </w:p>
    <w:p>
      <w:pPr>
        <w:pStyle w:val="2"/>
        <w:bidi w:val="0"/>
        <w:rPr>
          <w:rFonts w:hint="default"/>
          <w:lang w:val="en-US" w:eastAsia="zh-CN"/>
        </w:rPr>
      </w:pPr>
      <w:bookmarkStart w:id="26" w:name="_Toc15835"/>
      <w:r>
        <w:rPr>
          <w:rFonts w:hint="eastAsia"/>
          <w:lang w:val="en-US" w:eastAsia="zh-CN"/>
        </w:rPr>
        <w:t>Ref</w:t>
      </w:r>
      <w:bookmarkEnd w:id="26"/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Atitit 工业体系的分类 目录 1. 有多少个灰色 黑色行业？？ 1 2. 30个制造业行业细分 制造业下面还有更精细的划分，见下表1.2: 2 3. 艾提拉需要掌握的体系 3 4. 艾提拉需要_attilax的博客-CSDN博客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030303"/>
          <w:spacing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4E9FF2"/>
    <w:multiLevelType w:val="multilevel"/>
    <w:tmpl w:val="274E9FF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3074B"/>
    <w:rsid w:val="00A05E6B"/>
    <w:rsid w:val="01A64EB5"/>
    <w:rsid w:val="0365547B"/>
    <w:rsid w:val="05FF6A84"/>
    <w:rsid w:val="0B26426E"/>
    <w:rsid w:val="0DE85EA4"/>
    <w:rsid w:val="0FA44CF7"/>
    <w:rsid w:val="10C45096"/>
    <w:rsid w:val="120E55B0"/>
    <w:rsid w:val="143322C1"/>
    <w:rsid w:val="14641497"/>
    <w:rsid w:val="155206CA"/>
    <w:rsid w:val="17927EE1"/>
    <w:rsid w:val="1A4F5002"/>
    <w:rsid w:val="1E1C321D"/>
    <w:rsid w:val="1F164D67"/>
    <w:rsid w:val="207606F4"/>
    <w:rsid w:val="224E5529"/>
    <w:rsid w:val="22E72DC2"/>
    <w:rsid w:val="24BF61EC"/>
    <w:rsid w:val="26611EA0"/>
    <w:rsid w:val="2AA13343"/>
    <w:rsid w:val="2B255F5D"/>
    <w:rsid w:val="2CAC6A1D"/>
    <w:rsid w:val="300C7F94"/>
    <w:rsid w:val="304A601B"/>
    <w:rsid w:val="32253CFB"/>
    <w:rsid w:val="350B03FE"/>
    <w:rsid w:val="350B5077"/>
    <w:rsid w:val="358C0518"/>
    <w:rsid w:val="38981AAD"/>
    <w:rsid w:val="3A3A5DC4"/>
    <w:rsid w:val="40984DB1"/>
    <w:rsid w:val="446043FE"/>
    <w:rsid w:val="44ED342E"/>
    <w:rsid w:val="46227145"/>
    <w:rsid w:val="46F57851"/>
    <w:rsid w:val="4B835265"/>
    <w:rsid w:val="4E0C0689"/>
    <w:rsid w:val="4EC95CE1"/>
    <w:rsid w:val="50A3074B"/>
    <w:rsid w:val="510A12B9"/>
    <w:rsid w:val="51CF30C4"/>
    <w:rsid w:val="52524271"/>
    <w:rsid w:val="529A2CB9"/>
    <w:rsid w:val="57421A4E"/>
    <w:rsid w:val="5A8D7ACA"/>
    <w:rsid w:val="5FE9253A"/>
    <w:rsid w:val="64A01BE6"/>
    <w:rsid w:val="651133A9"/>
    <w:rsid w:val="658A4CEB"/>
    <w:rsid w:val="65C213E8"/>
    <w:rsid w:val="6866158E"/>
    <w:rsid w:val="6A154662"/>
    <w:rsid w:val="6D605A67"/>
    <w:rsid w:val="6E293979"/>
    <w:rsid w:val="71372356"/>
    <w:rsid w:val="74686B28"/>
    <w:rsid w:val="77C3371D"/>
    <w:rsid w:val="7F0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2022-03-23T12:38:00Z</dcterms:created>
  <dc:creator>ati</dc:creator>
  <cp:lastModifiedBy>ati</cp:lastModifiedBy>
  <dcterms:modified xsi:type="dcterms:W3CDTF">2022-04-05T08:40:42Z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E9AC46D9D8A14FBE819CB361AC923FBF</vt:lpwstr>
  </property>
</Properties>
</file>