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找公司标准 防止 黑公司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6"/>
          <w:szCs w:val="16"/>
        </w:rPr>
        <w:t>问题要看两面，在美国人看来禁止外出活动限制人身自由这是不能理解和接受的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81161"/>
    <w:rsid w:val="1F88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2022-04-12T10:01:00Z</dcterms:created>
  <dc:creator>ati</dc:creator>
  <cp:lastModifiedBy>ati</cp:lastModifiedBy>
  <dcterms:modified xsi:type="dcterms:W3CDTF">2022-04-12T10:01:16Z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D279549508C84378A8AA4FAE1C3EA126</vt:lpwstr>
  </property>
</Properties>
</file>