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Atitt ph croty money   ewlt  piso usdt conver</w:t>
      </w:r>
    </w:p>
    <w:p>
      <w:pPr>
        <w:rPr>
          <w:rFonts w:hint="eastAsia"/>
          <w:lang w:val="en-US" w:eastAsia="zh-CN"/>
        </w:rPr>
      </w:pPr>
    </w:p>
    <w:sdt>
      <w:sdtPr>
        <w:rPr>
          <w:rFonts w:ascii="宋体" w:hAnsi="宋体" w:eastAsia="宋体" w:cstheme="minorBidi"/>
          <w:kern w:val="2"/>
          <w:sz w:val="21"/>
          <w:szCs w:val="24"/>
          <w:lang w:val="en-US" w:eastAsia="zh-CN" w:bidi="ar-SA"/>
        </w:rPr>
        <w:id w:val="147458038"/>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_Toc16204 </w:instrText>
          </w:r>
          <w:r>
            <w:rPr>
              <w:rFonts w:hint="eastAsia"/>
              <w:lang w:val="en-US" w:eastAsia="zh-CN"/>
            </w:rPr>
            <w:fldChar w:fldCharType="separate"/>
          </w:r>
          <w:r>
            <w:rPr>
              <w:rFonts w:hint="default"/>
              <w:lang w:val="en-US" w:eastAsia="zh-CN"/>
            </w:rPr>
            <w:t xml:space="preserve">1.1. </w:t>
          </w:r>
          <w:r>
            <w:rPr>
              <w:rFonts w:hint="eastAsia"/>
              <w:lang w:val="en-US" w:eastAsia="zh-CN"/>
            </w:rPr>
            <w:t>Coinph</w:t>
          </w:r>
          <w:r>
            <w:tab/>
          </w:r>
          <w:r>
            <w:fldChar w:fldCharType="begin"/>
          </w:r>
          <w:r>
            <w:instrText xml:space="preserve"> PAGEREF _Toc16204 \h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_Toc5769 </w:instrText>
          </w:r>
          <w:r>
            <w:rPr>
              <w:rFonts w:hint="eastAsia"/>
              <w:lang w:val="en-US" w:eastAsia="zh-CN"/>
            </w:rPr>
            <w:fldChar w:fldCharType="separate"/>
          </w:r>
          <w:r>
            <w:rPr>
              <w:rFonts w:hint="default"/>
              <w:lang w:val="en-US" w:eastAsia="zh-CN"/>
            </w:rPr>
            <w:t xml:space="preserve">1.2. </w:t>
          </w:r>
          <w:r>
            <w:rPr>
              <w:rFonts w:hint="eastAsia"/>
              <w:lang w:val="en-US" w:eastAsia="zh-CN"/>
            </w:rPr>
            <w:t>paymaya</w:t>
          </w:r>
          <w:r>
            <w:tab/>
          </w:r>
          <w:r>
            <w:fldChar w:fldCharType="begin"/>
          </w:r>
          <w:r>
            <w:instrText xml:space="preserve"> PAGEREF _Toc5769 \h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_Toc10215 </w:instrText>
          </w:r>
          <w:r>
            <w:rPr>
              <w:rFonts w:hint="eastAsia"/>
              <w:lang w:val="en-US" w:eastAsia="zh-CN"/>
            </w:rPr>
            <w:fldChar w:fldCharType="separate"/>
          </w:r>
          <w:r>
            <w:rPr>
              <w:rFonts w:hint="default"/>
              <w:lang w:val="en-US" w:eastAsia="zh-CN"/>
            </w:rPr>
            <w:t xml:space="preserve">1.3. </w:t>
          </w:r>
          <w:r>
            <w:rPr>
              <w:rFonts w:hint="eastAsia"/>
              <w:lang w:val="en-US" w:eastAsia="zh-CN"/>
            </w:rPr>
            <w:t>Whalefin</w:t>
          </w:r>
          <w:r>
            <w:tab/>
          </w:r>
          <w:r>
            <w:fldChar w:fldCharType="begin"/>
          </w:r>
          <w:r>
            <w:instrText xml:space="preserve"> PAGEREF _Toc10215 \h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_Toc29113 </w:instrText>
          </w:r>
          <w:r>
            <w:rPr>
              <w:rFonts w:hint="eastAsia"/>
              <w:lang w:val="en-US" w:eastAsia="zh-CN"/>
            </w:rPr>
            <w:fldChar w:fldCharType="separate"/>
          </w:r>
          <w:r>
            <w:rPr>
              <w:rFonts w:hint="default" w:ascii="Segoe UI" w:hAnsi="Segoe UI" w:eastAsia="宋体" w:cs="Segoe UI"/>
              <w:i w:val="0"/>
              <w:iCs w:val="0"/>
              <w:caps w:val="0"/>
              <w:spacing w:val="0"/>
              <w:szCs w:val="24"/>
              <w:shd w:val="clear" w:fill="FFFFFF"/>
              <w:lang w:val="en-US" w:eastAsia="zh-CN"/>
            </w:rPr>
            <w:t xml:space="preserve">1.4. </w:t>
          </w:r>
          <w:r>
            <w:rPr>
              <w:rFonts w:hint="default" w:ascii="Helvetica" w:hAnsi="Helvetica" w:eastAsia="Helvetica" w:cs="Helvetica"/>
              <w:i w:val="0"/>
              <w:iCs w:val="0"/>
              <w:caps w:val="0"/>
              <w:spacing w:val="0"/>
              <w:szCs w:val="21"/>
              <w:shd w:val="clear" w:fill="FFFFFF"/>
            </w:rPr>
            <w:t>e投睿eToro成立于2007年</w:t>
          </w:r>
          <w:r>
            <w:tab/>
          </w:r>
          <w:r>
            <w:fldChar w:fldCharType="begin"/>
          </w:r>
          <w:r>
            <w:instrText xml:space="preserve"> PAGEREF _Toc29113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_Toc4337 </w:instrText>
          </w:r>
          <w:r>
            <w:rPr>
              <w:rFonts w:hint="eastAsia"/>
              <w:lang w:val="en-US" w:eastAsia="zh-CN"/>
            </w:rPr>
            <w:fldChar w:fldCharType="separate"/>
          </w:r>
          <w:r>
            <w:rPr>
              <w:rFonts w:hint="default" w:ascii="Helvetica" w:hAnsi="Helvetica" w:eastAsia="Helvetica" w:cs="Helvetica"/>
              <w:i w:val="0"/>
              <w:iCs w:val="0"/>
              <w:caps w:val="0"/>
              <w:spacing w:val="0"/>
            </w:rPr>
            <w:t xml:space="preserve">1.4.1. </w:t>
          </w:r>
          <w:r>
            <w:rPr>
              <w:rFonts w:hint="default" w:ascii="Helvetica" w:hAnsi="Helvetica" w:eastAsia="Helvetica" w:cs="Helvetica"/>
              <w:bCs/>
              <w:i w:val="0"/>
              <w:iCs w:val="0"/>
              <w:caps w:val="0"/>
              <w:spacing w:val="0"/>
              <w:shd w:val="clear" w:fill="FFFFFF"/>
            </w:rPr>
            <w:t>阿布拉钱包</w:t>
          </w:r>
          <w:r>
            <w:tab/>
          </w:r>
          <w:r>
            <w:fldChar w:fldCharType="begin"/>
          </w:r>
          <w:r>
            <w:instrText xml:space="preserve"> PAGEREF _Toc4337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_Toc6636 </w:instrText>
          </w:r>
          <w:r>
            <w:rPr>
              <w:rFonts w:hint="eastAsia"/>
              <w:lang w:val="en-US" w:eastAsia="zh-CN"/>
            </w:rPr>
            <w:fldChar w:fldCharType="separate"/>
          </w:r>
          <w:r>
            <w:rPr>
              <w:rFonts w:hint="default" w:ascii="Helvetica" w:hAnsi="Helvetica" w:eastAsia="Helvetica" w:cs="Helvetica"/>
              <w:i w:val="0"/>
              <w:iCs w:val="0"/>
              <w:caps w:val="0"/>
              <w:spacing w:val="0"/>
            </w:rPr>
            <w:t xml:space="preserve">1.4.2. </w:t>
          </w:r>
          <w:r>
            <w:rPr>
              <w:rFonts w:hint="default" w:ascii="Helvetica" w:hAnsi="Helvetica" w:eastAsia="Helvetica" w:cs="Helvetica"/>
              <w:bCs/>
              <w:i w:val="0"/>
              <w:iCs w:val="0"/>
              <w:caps w:val="0"/>
              <w:spacing w:val="0"/>
              <w:shd w:val="clear" w:fill="FFFFFF"/>
            </w:rPr>
            <w:t>MetaMask Wallet</w:t>
          </w:r>
          <w:r>
            <w:tab/>
          </w:r>
          <w:r>
            <w:fldChar w:fldCharType="begin"/>
          </w:r>
          <w:r>
            <w:instrText xml:space="preserve"> PAGEREF _Toc6636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_Toc29957 </w:instrText>
          </w:r>
          <w:r>
            <w:rPr>
              <w:rFonts w:hint="eastAsia"/>
              <w:lang w:val="en-US" w:eastAsia="zh-CN"/>
            </w:rPr>
            <w:fldChar w:fldCharType="separate"/>
          </w:r>
          <w:r>
            <w:rPr>
              <w:rFonts w:hint="default" w:ascii="Helvetica" w:hAnsi="Helvetica" w:eastAsia="Helvetica" w:cs="Helvetica"/>
              <w:i w:val="0"/>
              <w:iCs w:val="0"/>
              <w:caps w:val="0"/>
              <w:spacing w:val="0"/>
              <w:szCs w:val="21"/>
              <w:shd w:val="clear" w:fill="FFFFFF"/>
              <w:lang w:val="en-US" w:eastAsia="zh-CN"/>
            </w:rPr>
            <w:t xml:space="preserve">2. </w:t>
          </w:r>
          <w:r>
            <w:rPr>
              <w:rFonts w:ascii="Segoe UI" w:hAnsi="Segoe UI" w:eastAsia="Segoe UI" w:cs="Segoe UI"/>
              <w:bCs/>
              <w:i w:val="0"/>
              <w:iCs w:val="0"/>
              <w:caps w:val="0"/>
              <w:spacing w:val="0"/>
              <w:szCs w:val="21"/>
              <w:shd w:val="clear" w:fill="F1F7FD"/>
            </w:rPr>
            <w:t>无KYC加密交易所</w:t>
          </w:r>
          <w:r>
            <w:tab/>
          </w:r>
          <w:r>
            <w:fldChar w:fldCharType="begin"/>
          </w:r>
          <w:r>
            <w:instrText xml:space="preserve"> PAGEREF _Toc29957 \h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_Toc17356 </w:instrText>
          </w:r>
          <w:r>
            <w:rPr>
              <w:rFonts w:hint="eastAsia"/>
              <w:lang w:val="en-US" w:eastAsia="zh-CN"/>
            </w:rPr>
            <w:fldChar w:fldCharType="separate"/>
          </w:r>
          <w:r>
            <w:rPr>
              <w:rFonts w:hint="default" w:ascii="Segoe UI" w:hAnsi="Segoe UI" w:eastAsia="Segoe UI" w:cs="Segoe UI"/>
              <w:bCs/>
              <w:i w:val="0"/>
              <w:iCs w:val="0"/>
              <w:caps w:val="0"/>
              <w:spacing w:val="0"/>
              <w:szCs w:val="20"/>
            </w:rPr>
            <w:t xml:space="preserve">2.1. </w:t>
          </w:r>
          <w:r>
            <w:rPr>
              <w:rFonts w:hint="default" w:ascii="Segoe UI" w:hAnsi="Segoe UI" w:eastAsia="Segoe UI" w:cs="Segoe UI"/>
              <w:i w:val="0"/>
              <w:iCs w:val="0"/>
              <w:caps w:val="0"/>
              <w:spacing w:val="0"/>
              <w:szCs w:val="20"/>
              <w:shd w:val="clear" w:fill="F1F7FD"/>
            </w:rPr>
            <w:t>诺米内克斯</w:t>
          </w:r>
          <w:r>
            <w:tab/>
          </w:r>
          <w:r>
            <w:fldChar w:fldCharType="begin"/>
          </w:r>
          <w:r>
            <w:instrText xml:space="preserve"> PAGEREF _Toc17356 \h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_Toc12471 </w:instrText>
          </w:r>
          <w:r>
            <w:rPr>
              <w:rFonts w:hint="eastAsia"/>
              <w:lang w:val="en-US" w:eastAsia="zh-CN"/>
            </w:rPr>
            <w:fldChar w:fldCharType="separate"/>
          </w:r>
          <w:r>
            <w:rPr>
              <w:rFonts w:hint="default" w:ascii="Segoe UI" w:hAnsi="Segoe UI" w:eastAsia="Segoe UI" w:cs="Segoe UI"/>
              <w:bCs/>
              <w:i w:val="0"/>
              <w:iCs w:val="0"/>
              <w:caps w:val="0"/>
              <w:spacing w:val="0"/>
              <w:szCs w:val="20"/>
            </w:rPr>
            <w:t xml:space="preserve">2.2. </w:t>
          </w:r>
          <w:r>
            <w:rPr>
              <w:rFonts w:hint="default" w:ascii="Segoe UI" w:hAnsi="Segoe UI" w:eastAsia="Segoe UI" w:cs="Segoe UI"/>
              <w:i w:val="0"/>
              <w:iCs w:val="0"/>
              <w:caps w:val="0"/>
              <w:spacing w:val="0"/>
              <w:szCs w:val="20"/>
              <w:shd w:val="clear" w:fill="F1F7FD"/>
            </w:rPr>
            <w:t>比特</w:t>
          </w:r>
          <w:r>
            <w:tab/>
          </w:r>
          <w:r>
            <w:fldChar w:fldCharType="begin"/>
          </w:r>
          <w:r>
            <w:instrText xml:space="preserve"> PAGEREF _Toc12471 \h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_Toc12769 </w:instrText>
          </w:r>
          <w:r>
            <w:rPr>
              <w:rFonts w:hint="eastAsia"/>
              <w:lang w:val="en-US" w:eastAsia="zh-CN"/>
            </w:rPr>
            <w:fldChar w:fldCharType="separate"/>
          </w:r>
          <w:r>
            <w:rPr>
              <w:rFonts w:hint="default" w:ascii="Segoe UI" w:hAnsi="Segoe UI" w:eastAsia="Segoe UI" w:cs="Segoe UI"/>
              <w:bCs/>
              <w:i w:val="0"/>
              <w:iCs w:val="0"/>
              <w:caps w:val="0"/>
              <w:spacing w:val="0"/>
              <w:szCs w:val="20"/>
            </w:rPr>
            <w:t xml:space="preserve">2.3. </w:t>
          </w:r>
          <w:r>
            <w:rPr>
              <w:rFonts w:hint="default" w:ascii="Segoe UI" w:hAnsi="Segoe UI" w:eastAsia="Segoe UI" w:cs="Segoe UI"/>
              <w:i w:val="0"/>
              <w:iCs w:val="0"/>
              <w:caps w:val="0"/>
              <w:spacing w:val="0"/>
              <w:szCs w:val="20"/>
              <w:shd w:val="clear" w:fill="F1F7FD"/>
            </w:rPr>
            <w:t>币安</w:t>
          </w:r>
          <w:r>
            <w:tab/>
          </w:r>
          <w:r>
            <w:fldChar w:fldCharType="begin"/>
          </w:r>
          <w:r>
            <w:instrText xml:space="preserve"> PAGEREF _Toc12769 \h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_Toc7055 </w:instrText>
          </w:r>
          <w:r>
            <w:rPr>
              <w:rFonts w:hint="eastAsia"/>
              <w:lang w:val="en-US" w:eastAsia="zh-CN"/>
            </w:rPr>
            <w:fldChar w:fldCharType="separate"/>
          </w:r>
          <w:r>
            <w:rPr>
              <w:rFonts w:hint="default" w:ascii="Segoe UI" w:hAnsi="Segoe UI" w:eastAsia="Segoe UI" w:cs="Segoe UI"/>
              <w:bCs/>
              <w:i w:val="0"/>
              <w:iCs w:val="0"/>
              <w:caps w:val="0"/>
              <w:spacing w:val="0"/>
              <w:szCs w:val="20"/>
            </w:rPr>
            <w:t xml:space="preserve">2.4. </w:t>
          </w:r>
          <w:r>
            <w:rPr>
              <w:rFonts w:hint="default" w:ascii="Segoe UI" w:hAnsi="Segoe UI" w:eastAsia="Segoe UI" w:cs="Segoe UI"/>
              <w:i w:val="0"/>
              <w:iCs w:val="0"/>
              <w:caps w:val="0"/>
              <w:spacing w:val="0"/>
              <w:szCs w:val="20"/>
              <w:shd w:val="clear" w:fill="F1F7FD"/>
            </w:rPr>
            <w:t>比特马克斯</w:t>
          </w:r>
          <w:r>
            <w:tab/>
          </w:r>
          <w:r>
            <w:fldChar w:fldCharType="begin"/>
          </w:r>
          <w:r>
            <w:instrText xml:space="preserve"> PAGEREF _Toc7055 \h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_Toc2100 </w:instrText>
          </w:r>
          <w:r>
            <w:rPr>
              <w:rFonts w:hint="eastAsia"/>
              <w:lang w:val="en-US" w:eastAsia="zh-CN"/>
            </w:rPr>
            <w:fldChar w:fldCharType="separate"/>
          </w:r>
          <w:r>
            <w:rPr>
              <w:rFonts w:hint="default" w:ascii="Segoe UI" w:hAnsi="Segoe UI" w:eastAsia="Segoe UI" w:cs="Segoe UI"/>
              <w:bCs/>
              <w:i w:val="0"/>
              <w:iCs w:val="0"/>
              <w:caps w:val="0"/>
              <w:spacing w:val="0"/>
              <w:szCs w:val="20"/>
            </w:rPr>
            <w:t xml:space="preserve">2.5. </w:t>
          </w:r>
          <w:r>
            <w:rPr>
              <w:rFonts w:hint="default" w:ascii="Segoe UI" w:hAnsi="Segoe UI" w:eastAsia="Segoe UI" w:cs="Segoe UI"/>
              <w:i w:val="0"/>
              <w:iCs w:val="0"/>
              <w:caps w:val="0"/>
              <w:spacing w:val="0"/>
              <w:szCs w:val="20"/>
              <w:shd w:val="clear" w:fill="F1F7FD"/>
            </w:rPr>
            <w:t>库科恩</w:t>
          </w:r>
          <w:r>
            <w:tab/>
          </w:r>
          <w:r>
            <w:fldChar w:fldCharType="begin"/>
          </w:r>
          <w:r>
            <w:instrText xml:space="preserve"> PAGEREF _Toc2100 \h </w:instrText>
          </w:r>
          <w:r>
            <w:fldChar w:fldCharType="separate"/>
          </w:r>
          <w:r>
            <w:t>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3"/>
        <w:bidi w:val="0"/>
        <w:ind w:left="575" w:leftChars="0" w:hanging="575" w:firstLineChars="0"/>
        <w:rPr>
          <w:rFonts w:hint="eastAsia"/>
          <w:lang w:val="en-US" w:eastAsia="zh-CN"/>
        </w:rPr>
      </w:pPr>
      <w:bookmarkStart w:id="0" w:name="_Toc16204"/>
      <w:r>
        <w:rPr>
          <w:rFonts w:hint="eastAsia"/>
          <w:lang w:val="en-US" w:eastAsia="zh-CN"/>
        </w:rPr>
        <w:t>Coinph</w:t>
      </w:r>
      <w:bookmarkEnd w:id="0"/>
    </w:p>
    <w:p>
      <w:pPr>
        <w:pStyle w:val="3"/>
        <w:bidi w:val="0"/>
        <w:rPr>
          <w:rFonts w:hint="default"/>
          <w:lang w:val="en-US" w:eastAsia="zh-CN"/>
        </w:rPr>
      </w:pPr>
      <w:bookmarkStart w:id="1" w:name="_Toc5769"/>
      <w:r>
        <w:rPr>
          <w:rFonts w:hint="eastAsia"/>
          <w:lang w:val="en-US" w:eastAsia="zh-CN"/>
        </w:rPr>
        <w:t>Paymaya</w:t>
      </w:r>
      <w:bookmarkEnd w:id="1"/>
      <w:r>
        <w:rPr>
          <w:rFonts w:hint="eastAsia"/>
          <w:lang w:val="en-US" w:eastAsia="zh-CN"/>
        </w:rPr>
        <w:t xml:space="preserve">  cant casin usdt</w:t>
      </w:r>
      <w:bookmarkStart w:id="12" w:name="_GoBack"/>
      <w:bookmarkEnd w:id="12"/>
    </w:p>
    <w:p>
      <w:pPr>
        <w:pStyle w:val="3"/>
        <w:bidi w:val="0"/>
        <w:ind w:left="575" w:leftChars="0" w:hanging="575" w:firstLineChars="0"/>
        <w:rPr>
          <w:rFonts w:hint="eastAsia"/>
          <w:lang w:val="en-US" w:eastAsia="zh-CN"/>
        </w:rPr>
      </w:pPr>
      <w:bookmarkStart w:id="2" w:name="_Toc10215"/>
      <w:r>
        <w:rPr>
          <w:rFonts w:hint="eastAsia"/>
          <w:lang w:val="en-US" w:eastAsia="zh-CN"/>
        </w:rPr>
        <w:t>Whalefin</w:t>
      </w:r>
      <w:bookmarkEnd w:id="2"/>
    </w:p>
    <w:p>
      <w:pPr>
        <w:rPr>
          <w:rFonts w:hint="eastAsia"/>
          <w:lang w:val="en-US" w:eastAsia="zh-CN"/>
        </w:rPr>
      </w:pPr>
    </w:p>
    <w:p>
      <w:pPr>
        <w:rPr>
          <w:rFonts w:hint="eastAsia"/>
          <w:lang w:val="en-US" w:eastAsia="zh-CN"/>
        </w:rPr>
      </w:pPr>
      <w:r>
        <w:rPr>
          <w:rFonts w:hint="eastAsia"/>
          <w:lang w:val="en-US" w:eastAsia="zh-CN"/>
        </w:rPr>
        <w:t>Maya</w:t>
      </w:r>
    </w:p>
    <w:p>
      <w:pPr>
        <w:rPr>
          <w:rFonts w:hint="eastAsia"/>
          <w:lang w:val="en-US" w:eastAsia="zh-CN"/>
        </w:rPr>
      </w:pPr>
      <w:r>
        <w:rPr>
          <w:rFonts w:hint="eastAsia"/>
          <w:lang w:val="en-US" w:eastAsia="zh-CN"/>
        </w:rPr>
        <w:t>Juancash</w:t>
      </w:r>
    </w:p>
    <w:p>
      <w:pPr>
        <w:rPr>
          <w:rFonts w:hint="eastAsia"/>
          <w:lang w:val="en-US" w:eastAsia="zh-CN"/>
        </w:rPr>
      </w:pPr>
      <w:r>
        <w:rPr>
          <w:rFonts w:hint="eastAsia"/>
          <w:lang w:val="en-US" w:eastAsia="zh-CN"/>
        </w:rPr>
        <w:t>Bian</w:t>
      </w:r>
    </w:p>
    <w:p>
      <w:pPr>
        <w:rPr>
          <w:rFonts w:hint="default"/>
          <w:lang w:val="en-US" w:eastAsia="zh-CN"/>
        </w:rPr>
      </w:pPr>
      <w:r>
        <w:rPr>
          <w:rFonts w:hint="default"/>
          <w:lang w:val="en-US" w:eastAsia="zh-CN"/>
        </w:rPr>
        <w:t>60</w:t>
      </w:r>
      <w:r>
        <w:rPr>
          <w:rFonts w:hint="default"/>
          <w:lang w:val="en-US" w:eastAsia="zh-CN"/>
        </w:rPr>
        <w:tab/>
      </w:r>
    </w:p>
    <w:p>
      <w:pPr>
        <w:rPr>
          <w:rFonts w:hint="default"/>
          <w:lang w:val="en-US" w:eastAsia="zh-CN"/>
        </w:rPr>
      </w:pPr>
      <w:r>
        <w:rPr>
          <w:rFonts w:hint="default"/>
          <w:lang w:val="en-US" w:eastAsia="zh-CN"/>
        </w:rPr>
        <w:t>Bybit: Buy &amp; Trade Crypto App Icon in Philippines Google Play Store</w:t>
      </w:r>
    </w:p>
    <w:p>
      <w:pPr>
        <w:rPr>
          <w:rFonts w:hint="default"/>
          <w:lang w:val="en-US" w:eastAsia="zh-CN"/>
        </w:rPr>
      </w:pPr>
      <w:r>
        <w:rPr>
          <w:rFonts w:hint="default"/>
          <w:lang w:val="en-US" w:eastAsia="zh-CN"/>
        </w:rPr>
        <w:t>Bybit: Buy &amp; Trade Crypto</w:t>
      </w:r>
    </w:p>
    <w:p>
      <w:pPr>
        <w:rPr>
          <w:rFonts w:hint="default"/>
          <w:lang w:val="en-US" w:eastAsia="zh-CN"/>
        </w:rPr>
      </w:pPr>
      <w:r>
        <w:rPr>
          <w:rFonts w:hint="default"/>
          <w:lang w:val="en-US" w:eastAsia="zh-CN"/>
        </w:rPr>
        <w:t>Bybit</w:t>
      </w:r>
    </w:p>
    <w:p>
      <w:pPr>
        <w:rPr>
          <w:rFonts w:hint="default"/>
          <w:lang w:val="en-US" w:eastAsia="zh-CN"/>
        </w:rPr>
      </w:pPr>
      <w:r>
        <w:rPr>
          <w:rFonts w:hint="default"/>
          <w:lang w:val="en-US" w:eastAsia="zh-CN"/>
        </w:rPr>
        <w:t>Elon Bitcoin Shower App Icon in Philippines Google Play Store</w:t>
      </w:r>
    </w:p>
    <w:p>
      <w:pPr>
        <w:rPr>
          <w:rFonts w:hint="default"/>
          <w:lang w:val="en-US" w:eastAsia="zh-CN"/>
        </w:rPr>
      </w:pPr>
      <w:r>
        <w:rPr>
          <w:rFonts w:hint="default"/>
          <w:lang w:val="en-US" w:eastAsia="zh-CN"/>
        </w:rPr>
        <w:t>Elon Bitcoin Shower</w:t>
      </w:r>
    </w:p>
    <w:p>
      <w:pPr>
        <w:rPr>
          <w:rFonts w:hint="default"/>
          <w:lang w:val="en-US" w:eastAsia="zh-CN"/>
        </w:rPr>
      </w:pPr>
      <w:r>
        <w:rPr>
          <w:rFonts w:hint="default"/>
          <w:lang w:val="en-US" w:eastAsia="zh-CN"/>
        </w:rPr>
        <w:t>Elon Mining Hub</w:t>
      </w:r>
    </w:p>
    <w:p>
      <w:pPr>
        <w:rPr>
          <w:rFonts w:hint="default"/>
          <w:lang w:val="en-US" w:eastAsia="zh-CN"/>
        </w:rPr>
      </w:pPr>
      <w:r>
        <w:rPr>
          <w:rFonts w:hint="default"/>
          <w:lang w:val="en-US" w:eastAsia="zh-CN"/>
        </w:rPr>
        <w:t>$0.99</w:t>
      </w:r>
    </w:p>
    <w:p>
      <w:pPr>
        <w:rPr>
          <w:rFonts w:hint="default"/>
          <w:lang w:val="en-US" w:eastAsia="zh-CN"/>
        </w:rPr>
      </w:pPr>
      <w:r>
        <w:rPr>
          <w:rFonts w:hint="default"/>
          <w:lang w:val="en-US" w:eastAsia="zh-CN"/>
        </w:rPr>
        <w:t>61</w:t>
      </w:r>
      <w:r>
        <w:rPr>
          <w:rFonts w:hint="default"/>
          <w:lang w:val="en-US" w:eastAsia="zh-CN"/>
        </w:rPr>
        <w:tab/>
      </w:r>
    </w:p>
    <w:p>
      <w:pPr>
        <w:rPr>
          <w:rFonts w:hint="default"/>
          <w:lang w:val="en-US" w:eastAsia="zh-CN"/>
        </w:rPr>
      </w:pPr>
      <w:r>
        <w:rPr>
          <w:rFonts w:hint="default"/>
          <w:lang w:val="en-US" w:eastAsia="zh-CN"/>
        </w:rPr>
        <w:t>KuCoin: BTC, Crypto Exchange App Icon in Philippines Google Play Store</w:t>
      </w:r>
    </w:p>
    <w:p>
      <w:pPr>
        <w:rPr>
          <w:rFonts w:hint="default"/>
          <w:lang w:val="en-US" w:eastAsia="zh-CN"/>
        </w:rPr>
      </w:pPr>
      <w:r>
        <w:rPr>
          <w:rFonts w:hint="default"/>
          <w:lang w:val="en-US" w:eastAsia="zh-CN"/>
        </w:rPr>
        <w:t>KuCoin: BTC, Crypto Exchange</w:t>
      </w:r>
    </w:p>
    <w:p>
      <w:pPr>
        <w:rPr>
          <w:rFonts w:hint="default"/>
          <w:lang w:val="en-US" w:eastAsia="zh-CN"/>
        </w:rPr>
      </w:pPr>
    </w:p>
    <w:p>
      <w:pPr>
        <w:rPr>
          <w:rFonts w:hint="default"/>
          <w:lang w:val="en-US" w:eastAsia="zh-CN"/>
        </w:rPr>
      </w:pPr>
      <w:r>
        <w:rPr>
          <w:rFonts w:hint="default"/>
          <w:lang w:val="en-US" w:eastAsia="zh-CN"/>
        </w:rPr>
        <w:t>80</w:t>
      </w:r>
      <w:r>
        <w:rPr>
          <w:rFonts w:hint="default"/>
          <w:lang w:val="en-US" w:eastAsia="zh-CN"/>
        </w:rPr>
        <w:tab/>
      </w:r>
    </w:p>
    <w:p>
      <w:pPr>
        <w:rPr>
          <w:rFonts w:hint="default"/>
          <w:lang w:val="en-US" w:eastAsia="zh-CN"/>
        </w:rPr>
      </w:pPr>
      <w:r>
        <w:rPr>
          <w:rFonts w:hint="default"/>
          <w:lang w:val="en-US" w:eastAsia="zh-CN"/>
        </w:rPr>
        <w:t>Trust: Crypto &amp; Bitcoin Wallet App Icon in Philippines Google Play Store</w:t>
      </w:r>
    </w:p>
    <w:p>
      <w:pPr>
        <w:rPr>
          <w:rFonts w:hint="default"/>
          <w:lang w:val="en-US" w:eastAsia="zh-CN"/>
        </w:rPr>
      </w:pPr>
      <w:r>
        <w:rPr>
          <w:rFonts w:hint="default"/>
          <w:lang w:val="en-US" w:eastAsia="zh-CN"/>
        </w:rPr>
        <w:t>Trust: Crypto &amp; Bitcoin Wallet</w:t>
      </w:r>
    </w:p>
    <w:p>
      <w:pPr>
        <w:rPr>
          <w:rFonts w:hint="default"/>
          <w:lang w:val="en-US" w:eastAsia="zh-CN"/>
        </w:rPr>
      </w:pPr>
      <w:r>
        <w:rPr>
          <w:rFonts w:hint="default"/>
          <w:lang w:val="en-US" w:eastAsia="zh-CN"/>
        </w:rPr>
        <w:t>DApps Platform, Inc.</w:t>
      </w:r>
    </w:p>
    <w:p>
      <w:pPr>
        <w:rPr>
          <w:rFonts w:hint="default"/>
          <w:lang w:val="en-US" w:eastAsia="zh-CN"/>
        </w:rPr>
      </w:pPr>
    </w:p>
    <w:p>
      <w:pPr>
        <w:rPr>
          <w:rFonts w:hint="default"/>
          <w:lang w:val="en-US" w:eastAsia="zh-CN"/>
        </w:rPr>
      </w:pPr>
      <w:r>
        <w:rPr>
          <w:rFonts w:hint="default"/>
          <w:lang w:val="en-US" w:eastAsia="zh-CN"/>
        </w:rPr>
        <w:t>93</w:t>
      </w:r>
      <w:r>
        <w:rPr>
          <w:rFonts w:hint="default"/>
          <w:lang w:val="en-US" w:eastAsia="zh-CN"/>
        </w:rPr>
        <w:tab/>
      </w:r>
    </w:p>
    <w:p>
      <w:pPr>
        <w:rPr>
          <w:rFonts w:hint="default"/>
          <w:lang w:val="en-US" w:eastAsia="zh-CN"/>
        </w:rPr>
      </w:pPr>
      <w:r>
        <w:rPr>
          <w:rFonts w:hint="default"/>
          <w:lang w:val="en-US" w:eastAsia="zh-CN"/>
        </w:rPr>
        <w:t>Coinbase Wallet: NFTs &amp; Crypto App Icon in Philippines Google Play Store</w:t>
      </w:r>
    </w:p>
    <w:p>
      <w:pPr>
        <w:rPr>
          <w:rFonts w:hint="default"/>
          <w:lang w:val="en-US" w:eastAsia="zh-CN"/>
        </w:rPr>
      </w:pPr>
      <w:r>
        <w:rPr>
          <w:rFonts w:hint="default"/>
          <w:lang w:val="en-US" w:eastAsia="zh-CN"/>
        </w:rPr>
        <w:t>Coinbase Wallet: NFTs &amp; Crypto</w:t>
      </w:r>
    </w:p>
    <w:p>
      <w:pPr>
        <w:rPr>
          <w:rFonts w:hint="default"/>
          <w:lang w:val="en-US" w:eastAsia="zh-CN"/>
        </w:rPr>
      </w:pPr>
      <w:r>
        <w:rPr>
          <w:rFonts w:hint="default"/>
          <w:lang w:val="en-US" w:eastAsia="zh-CN"/>
        </w:rPr>
        <w:t>Coinbase Wallet</w:t>
      </w:r>
    </w:p>
    <w:p>
      <w:pPr>
        <w:rPr>
          <w:rFonts w:hint="default"/>
          <w:lang w:val="en-US" w:eastAsia="zh-CN"/>
        </w:rPr>
      </w:pPr>
    </w:p>
    <w:tbl>
      <w:tblPr>
        <w:tblStyle w:val="15"/>
        <w:tblW w:w="12648" w:type="dxa"/>
        <w:tblInd w:w="0" w:type="dxa"/>
        <w:tblBorders>
          <w:top w:val="single" w:color="E0E7EE" w:sz="4" w:space="0"/>
          <w:left w:val="single" w:color="E2E8F0" w:sz="2" w:space="0"/>
          <w:bottom w:val="single" w:color="E2E8F0" w:sz="2" w:space="0"/>
          <w:right w:val="single" w:color="E2E8F0"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900"/>
        <w:gridCol w:w="11748"/>
      </w:tblGrid>
      <w:tr>
        <w:tblPrEx>
          <w:tblBorders>
            <w:top w:val="single" w:color="E0E7EE" w:sz="4" w:space="0"/>
            <w:left w:val="single" w:color="E2E8F0" w:sz="2" w:space="0"/>
            <w:bottom w:val="single" w:color="E2E8F0" w:sz="2" w:space="0"/>
            <w:right w:val="single" w:color="E2E8F0"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0" w:hRule="atLeast"/>
        </w:trPr>
        <w:tc>
          <w:tcPr>
            <w:tcW w:w="900" w:type="dxa"/>
            <w:tcBorders>
              <w:top w:val="single" w:color="E2E8F0" w:sz="2" w:space="0"/>
              <w:left w:val="single" w:color="E2E8F0" w:sz="2" w:space="0"/>
              <w:bottom w:val="single" w:color="E2E8F0" w:sz="2" w:space="0"/>
              <w:right w:val="single" w:color="E2E8F0" w:sz="2" w:space="0"/>
            </w:tcBorders>
            <w:shd w:val="clear" w:color="auto" w:fill="FFFFFF"/>
            <w:vAlign w:val="center"/>
          </w:tcPr>
          <w:p>
            <w:pPr>
              <w:keepNext w:val="0"/>
              <w:keepLines w:val="0"/>
              <w:widowControl/>
              <w:suppressLineNumbers w:val="0"/>
              <w:jc w:val="center"/>
              <w:textAlignment w:val="center"/>
              <w:rPr>
                <w:rFonts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7"/>
                <w:szCs w:val="27"/>
                <w:lang w:val="en-US" w:eastAsia="zh-CN" w:bidi="ar"/>
              </w:rPr>
              <w:t>97</w:t>
            </w:r>
          </w:p>
        </w:tc>
        <w:tc>
          <w:tcPr>
            <w:tcW w:w="0" w:type="auto"/>
            <w:tcBorders>
              <w:top w:val="single" w:color="E2E8F0" w:sz="2" w:space="0"/>
              <w:left w:val="single" w:color="E0E7EE" w:sz="4" w:space="0"/>
              <w:bottom w:val="single" w:color="E2E8F0" w:sz="2" w:space="0"/>
              <w:right w:val="single" w:color="E2E8F0" w:sz="2" w:space="0"/>
            </w:tcBorders>
            <w:shd w:val="clear" w:color="auto" w:fill="FFFFFF"/>
            <w:vAlign w:val="center"/>
          </w:tcPr>
          <w:p>
            <w:pPr>
              <w:keepNext w:val="0"/>
              <w:keepLines w:val="0"/>
              <w:widowControl/>
              <w:suppressLineNumbers w:val="0"/>
              <w:pBdr>
                <w:top w:val="single" w:color="E2E8F0" w:sz="2" w:space="0"/>
                <w:left w:val="single" w:color="E2E8F0" w:sz="2" w:space="0"/>
                <w:bottom w:val="single" w:color="E2E8F0" w:sz="2" w:space="0"/>
                <w:right w:val="single" w:color="E2E8F0" w:sz="2" w:space="0"/>
              </w:pBdr>
              <w:jc w:val="left"/>
              <w:rPr>
                <w:rFonts w:hint="default" w:ascii="Segoe UI" w:hAnsi="Segoe UI" w:eastAsia="Segoe UI" w:cs="Segoe UI"/>
                <w:i w:val="0"/>
                <w:iCs w:val="0"/>
                <w:caps w:val="0"/>
                <w:color w:val="000000"/>
                <w:spacing w:val="0"/>
                <w:sz w:val="27"/>
                <w:szCs w:val="27"/>
              </w:rPr>
            </w:pPr>
          </w:p>
          <w:p>
            <w:pPr>
              <w:keepNext w:val="0"/>
              <w:keepLines w:val="0"/>
              <w:widowControl/>
              <w:suppressLineNumbers w:val="0"/>
              <w:pBdr>
                <w:top w:val="single" w:color="E2E8F0" w:sz="2" w:space="0"/>
                <w:left w:val="single" w:color="E2E8F0" w:sz="2" w:space="0"/>
                <w:bottom w:val="single" w:color="E2E8F0" w:sz="2" w:space="0"/>
                <w:right w:val="single" w:color="E2E8F0" w:sz="2" w:space="0"/>
              </w:pBdr>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000000"/>
                <w:spacing w:val="0"/>
                <w:kern w:val="0"/>
                <w:sz w:val="21"/>
                <w:szCs w:val="21"/>
                <w:u w:val="none"/>
                <w:bdr w:val="single" w:color="E2E8F0" w:sz="2" w:space="0"/>
                <w:lang w:val="en-US" w:eastAsia="zh-CN" w:bidi="ar"/>
              </w:rPr>
              <w:fldChar w:fldCharType="begin"/>
            </w:r>
            <w:r>
              <w:rPr>
                <w:rFonts w:hint="default" w:ascii="Segoe UI" w:hAnsi="Segoe UI" w:eastAsia="Segoe UI" w:cs="Segoe UI"/>
                <w:i w:val="0"/>
                <w:iCs w:val="0"/>
                <w:caps w:val="0"/>
                <w:color w:val="000000"/>
                <w:spacing w:val="0"/>
                <w:kern w:val="0"/>
                <w:sz w:val="21"/>
                <w:szCs w:val="21"/>
                <w:u w:val="none"/>
                <w:bdr w:val="single" w:color="E2E8F0" w:sz="2" w:space="0"/>
                <w:lang w:val="en-US" w:eastAsia="zh-CN" w:bidi="ar"/>
              </w:rPr>
              <w:instrText xml:space="preserve"> HYPERLINK "https://www.mobileaction.co/app/android/ph/coinbase-buy-bitcoin-and-ether/com.coinbase.android" \o "Coinbase: Buy Bitcoin &amp; Ether" </w:instrText>
            </w:r>
            <w:r>
              <w:rPr>
                <w:rFonts w:hint="default" w:ascii="Segoe UI" w:hAnsi="Segoe UI" w:eastAsia="Segoe UI" w:cs="Segoe UI"/>
                <w:i w:val="0"/>
                <w:iCs w:val="0"/>
                <w:caps w:val="0"/>
                <w:color w:val="000000"/>
                <w:spacing w:val="0"/>
                <w:kern w:val="0"/>
                <w:sz w:val="21"/>
                <w:szCs w:val="21"/>
                <w:u w:val="none"/>
                <w:bdr w:val="single" w:color="E2E8F0" w:sz="2" w:space="0"/>
                <w:lang w:val="en-US" w:eastAsia="zh-CN" w:bidi="ar"/>
              </w:rPr>
              <w:fldChar w:fldCharType="separate"/>
            </w:r>
            <w:r>
              <w:rPr>
                <w:rStyle w:val="18"/>
                <w:rFonts w:hint="default" w:ascii="Segoe UI" w:hAnsi="Segoe UI" w:eastAsia="Segoe UI" w:cs="Segoe UI"/>
                <w:i w:val="0"/>
                <w:iCs w:val="0"/>
                <w:caps w:val="0"/>
                <w:color w:val="000000"/>
                <w:spacing w:val="0"/>
                <w:sz w:val="21"/>
                <w:szCs w:val="21"/>
                <w:u w:val="none"/>
                <w:bdr w:val="single" w:color="E2E8F0" w:sz="2" w:space="0"/>
              </w:rPr>
              <w:t>Coinbase: Buy Bitcoin &amp; Ether</w:t>
            </w:r>
            <w:r>
              <w:rPr>
                <w:rFonts w:hint="default" w:ascii="Segoe UI" w:hAnsi="Segoe UI" w:eastAsia="Segoe UI" w:cs="Segoe UI"/>
                <w:i w:val="0"/>
                <w:iCs w:val="0"/>
                <w:caps w:val="0"/>
                <w:color w:val="000000"/>
                <w:spacing w:val="0"/>
                <w:kern w:val="0"/>
                <w:sz w:val="21"/>
                <w:szCs w:val="21"/>
                <w:u w:val="none"/>
                <w:bdr w:val="single" w:color="E2E8F0" w:sz="2" w:space="0"/>
                <w:lang w:val="en-US" w:eastAsia="zh-CN" w:bidi="ar"/>
              </w:rPr>
              <w:fldChar w:fldCharType="end"/>
            </w:r>
            <w:r>
              <w:rPr>
                <w:rFonts w:hint="default" w:ascii="Segoe UI" w:hAnsi="Segoe UI" w:eastAsia="Segoe UI" w:cs="Segoe UI"/>
                <w:i w:val="0"/>
                <w:iCs w:val="0"/>
                <w:caps w:val="0"/>
                <w:color w:val="266FB0"/>
                <w:spacing w:val="0"/>
                <w:kern w:val="0"/>
                <w:sz w:val="27"/>
                <w:szCs w:val="27"/>
                <w:u w:val="none"/>
                <w:bdr w:val="single" w:color="E2E8F0" w:sz="2" w:space="0"/>
                <w:lang w:val="en-US" w:eastAsia="zh-CN" w:bidi="ar"/>
              </w:rPr>
              <w:fldChar w:fldCharType="begin"/>
            </w:r>
            <w:r>
              <w:rPr>
                <w:rFonts w:hint="default" w:ascii="Segoe UI" w:hAnsi="Segoe UI" w:eastAsia="Segoe UI" w:cs="Segoe UI"/>
                <w:i w:val="0"/>
                <w:iCs w:val="0"/>
                <w:caps w:val="0"/>
                <w:color w:val="266FB0"/>
                <w:spacing w:val="0"/>
                <w:kern w:val="0"/>
                <w:sz w:val="27"/>
                <w:szCs w:val="27"/>
                <w:u w:val="none"/>
                <w:bdr w:val="single" w:color="E2E8F0" w:sz="2" w:space="0"/>
                <w:lang w:val="en-US" w:eastAsia="zh-CN" w:bidi="ar"/>
              </w:rPr>
              <w:instrText xml:space="preserve"> HYPERLINK "https://www.mobileaction.co/publisher/android/coinbase-android/Coinbase Android/ph" </w:instrText>
            </w:r>
            <w:r>
              <w:rPr>
                <w:rFonts w:hint="default" w:ascii="Segoe UI" w:hAnsi="Segoe UI" w:eastAsia="Segoe UI" w:cs="Segoe UI"/>
                <w:i w:val="0"/>
                <w:iCs w:val="0"/>
                <w:caps w:val="0"/>
                <w:color w:val="266FB0"/>
                <w:spacing w:val="0"/>
                <w:kern w:val="0"/>
                <w:sz w:val="27"/>
                <w:szCs w:val="27"/>
                <w:u w:val="none"/>
                <w:bdr w:val="single" w:color="E2E8F0" w:sz="2" w:space="0"/>
                <w:lang w:val="en-US" w:eastAsia="zh-CN" w:bidi="ar"/>
              </w:rPr>
              <w:fldChar w:fldCharType="separate"/>
            </w:r>
            <w:r>
              <w:rPr>
                <w:rStyle w:val="18"/>
                <w:rFonts w:hint="default" w:ascii="Segoe UI" w:hAnsi="Segoe UI" w:eastAsia="Segoe UI" w:cs="Segoe UI"/>
                <w:i w:val="0"/>
                <w:iCs w:val="0"/>
                <w:caps w:val="0"/>
                <w:color w:val="266FB0"/>
                <w:spacing w:val="0"/>
                <w:sz w:val="27"/>
                <w:szCs w:val="27"/>
                <w:u w:val="none"/>
                <w:bdr w:val="single" w:color="E2E8F0" w:sz="2" w:space="0"/>
              </w:rPr>
              <w:t>Coinbase Android</w:t>
            </w:r>
            <w:r>
              <w:rPr>
                <w:rFonts w:hint="default" w:ascii="Segoe UI" w:hAnsi="Segoe UI" w:eastAsia="Segoe UI" w:cs="Segoe UI"/>
                <w:i w:val="0"/>
                <w:iCs w:val="0"/>
                <w:caps w:val="0"/>
                <w:color w:val="266FB0"/>
                <w:spacing w:val="0"/>
                <w:kern w:val="0"/>
                <w:sz w:val="27"/>
                <w:szCs w:val="27"/>
                <w:u w:val="none"/>
                <w:bdr w:val="single" w:color="E2E8F0" w:sz="2" w:space="0"/>
                <w:lang w:val="en-US" w:eastAsia="zh-CN" w:bidi="ar"/>
              </w:rPr>
              <w:fldChar w:fldCharType="end"/>
            </w:r>
          </w:p>
        </w:tc>
      </w:tr>
    </w:tbl>
    <w:p>
      <w:pPr>
        <w:rPr>
          <w:rFonts w:hint="default"/>
          <w:lang w:val="en-US" w:eastAsia="zh-CN"/>
        </w:rPr>
      </w:pPr>
    </w:p>
    <w:p>
      <w:pPr>
        <w:rPr>
          <w:rFonts w:hint="default"/>
          <w:lang w:val="en-US" w:eastAsia="zh-CN"/>
        </w:rPr>
      </w:pPr>
    </w:p>
    <w:p>
      <w:pPr>
        <w:rPr>
          <w:rFonts w:hint="default" w:ascii="Segoe UI" w:hAnsi="Segoe UI" w:eastAsia="Segoe UI" w:cs="Segoe UI"/>
          <w:i w:val="0"/>
          <w:iCs w:val="0"/>
          <w:caps w:val="0"/>
          <w:color w:val="5A636B"/>
          <w:spacing w:val="0"/>
          <w:sz w:val="24"/>
          <w:szCs w:val="24"/>
          <w:shd w:val="clear" w:fill="FFFFFF"/>
        </w:rPr>
      </w:pPr>
      <w:r>
        <w:rPr>
          <w:rFonts w:ascii="Segoe UI" w:hAnsi="Segoe UI" w:eastAsia="Segoe UI" w:cs="Segoe UI"/>
          <w:i w:val="0"/>
          <w:iCs w:val="0"/>
          <w:caps w:val="0"/>
          <w:color w:val="5A636B"/>
          <w:spacing w:val="0"/>
          <w:sz w:val="24"/>
          <w:szCs w:val="24"/>
          <w:shd w:val="clear" w:fill="FFFFFF"/>
        </w:rPr>
        <w:fldChar w:fldCharType="begin"/>
      </w:r>
      <w:r>
        <w:rPr>
          <w:rFonts w:ascii="Segoe UI" w:hAnsi="Segoe UI" w:eastAsia="Segoe UI" w:cs="Segoe UI"/>
          <w:i w:val="0"/>
          <w:iCs w:val="0"/>
          <w:caps w:val="0"/>
          <w:color w:val="5A636B"/>
          <w:spacing w:val="0"/>
          <w:sz w:val="24"/>
          <w:szCs w:val="24"/>
          <w:shd w:val="clear" w:fill="FFFFFF"/>
        </w:rPr>
        <w:instrText xml:space="preserve"> HYPERLINK "https://trustwallet.com/" \t "https://grit.ph/mobile-wallets/_blank" </w:instrText>
      </w:r>
      <w:r>
        <w:rPr>
          <w:rFonts w:ascii="Segoe UI" w:hAnsi="Segoe UI" w:eastAsia="Segoe UI" w:cs="Segoe UI"/>
          <w:i w:val="0"/>
          <w:iCs w:val="0"/>
          <w:caps w:val="0"/>
          <w:color w:val="5A636B"/>
          <w:spacing w:val="0"/>
          <w:sz w:val="24"/>
          <w:szCs w:val="24"/>
          <w:shd w:val="clear" w:fill="FFFFFF"/>
        </w:rPr>
        <w:fldChar w:fldCharType="separate"/>
      </w:r>
      <w:r>
        <w:rPr>
          <w:rStyle w:val="18"/>
          <w:rFonts w:hint="default" w:ascii="Segoe UI" w:hAnsi="Segoe UI" w:eastAsia="Segoe UI" w:cs="Segoe UI"/>
          <w:i w:val="0"/>
          <w:iCs w:val="0"/>
          <w:caps w:val="0"/>
          <w:color w:val="5A636B"/>
          <w:spacing w:val="0"/>
          <w:sz w:val="24"/>
          <w:szCs w:val="24"/>
          <w:shd w:val="clear" w:fill="FFFFFF"/>
        </w:rPr>
        <w:t>Trust Wallet</w:t>
      </w:r>
      <w:r>
        <w:rPr>
          <w:rFonts w:hint="default" w:ascii="Segoe UI" w:hAnsi="Segoe UI" w:eastAsia="Segoe UI" w:cs="Segoe UI"/>
          <w:i w:val="0"/>
          <w:iCs w:val="0"/>
          <w:caps w:val="0"/>
          <w:color w:val="5A636B"/>
          <w:spacing w:val="0"/>
          <w:sz w:val="24"/>
          <w:szCs w:val="24"/>
          <w:shd w:val="clear" w:fill="FFFFFF"/>
        </w:rPr>
        <w:fldChar w:fldCharType="end"/>
      </w:r>
      <w:r>
        <w:rPr>
          <w:rFonts w:hint="default" w:ascii="Segoe UI" w:hAnsi="Segoe UI" w:eastAsia="Segoe UI" w:cs="Segoe UI"/>
          <w:i w:val="0"/>
          <w:iCs w:val="0"/>
          <w:caps w:val="0"/>
          <w:color w:val="5A636B"/>
          <w:spacing w:val="0"/>
          <w:sz w:val="24"/>
          <w:szCs w:val="24"/>
          <w:shd w:val="clear" w:fill="FFFFFF"/>
        </w:rPr>
        <w:t>是一个电子钱包，可让您访问各种加密货币，包括比特币。</w:t>
      </w:r>
    </w:p>
    <w:p>
      <w:pPr>
        <w:rPr>
          <w:rFonts w:hint="eastAsia" w:ascii="Segoe UI" w:hAnsi="Segoe UI" w:eastAsia="宋体" w:cs="Segoe UI"/>
          <w:i w:val="0"/>
          <w:iCs w:val="0"/>
          <w:caps w:val="0"/>
          <w:color w:val="5A636B"/>
          <w:spacing w:val="0"/>
          <w:sz w:val="24"/>
          <w:szCs w:val="24"/>
          <w:shd w:val="clear" w:fill="FFFFFF"/>
          <w:lang w:val="en-US" w:eastAsia="zh-CN"/>
        </w:rPr>
      </w:pPr>
      <w:r>
        <w:rPr>
          <w:rFonts w:hint="eastAsia" w:ascii="Segoe UI" w:hAnsi="Segoe UI" w:eastAsia="宋体" w:cs="Segoe UI"/>
          <w:i w:val="0"/>
          <w:iCs w:val="0"/>
          <w:color w:val="5A636B"/>
          <w:spacing w:val="0"/>
          <w:sz w:val="24"/>
          <w:szCs w:val="24"/>
          <w:shd w:val="clear" w:fill="FFFFFF"/>
          <w:lang w:val="en-US" w:eastAsia="zh-CN"/>
        </w:rPr>
        <w:t>J</w:t>
      </w:r>
      <w:r>
        <w:rPr>
          <w:rFonts w:hint="eastAsia" w:ascii="Segoe UI" w:hAnsi="Segoe UI" w:eastAsia="宋体" w:cs="Segoe UI"/>
          <w:i w:val="0"/>
          <w:iCs w:val="0"/>
          <w:caps w:val="0"/>
          <w:color w:val="5A636B"/>
          <w:spacing w:val="0"/>
          <w:sz w:val="24"/>
          <w:szCs w:val="24"/>
          <w:shd w:val="clear" w:fill="FFFFFF"/>
          <w:lang w:val="en-US" w:eastAsia="zh-CN"/>
        </w:rPr>
        <w:t>eig 不好用，无法支持gcash等，无法卖出。。但无需验证。。</w:t>
      </w:r>
    </w:p>
    <w:p>
      <w:pPr>
        <w:rPr>
          <w:rFonts w:hint="eastAsia" w:ascii="Segoe UI" w:hAnsi="Segoe UI" w:eastAsia="宋体" w:cs="Segoe UI"/>
          <w:i w:val="0"/>
          <w:iCs w:val="0"/>
          <w:caps w:val="0"/>
          <w:color w:val="5A636B"/>
          <w:spacing w:val="0"/>
          <w:sz w:val="24"/>
          <w:szCs w:val="24"/>
          <w:shd w:val="clear" w:fill="FFFFFF"/>
          <w:lang w:val="en-US" w:eastAsia="zh-CN"/>
        </w:rPr>
      </w:pPr>
    </w:p>
    <w:p>
      <w:pPr>
        <w:pStyle w:val="3"/>
        <w:bidi w:val="0"/>
        <w:rPr>
          <w:rFonts w:hint="default" w:ascii="Segoe UI" w:hAnsi="Segoe UI" w:eastAsia="宋体" w:cs="Segoe UI"/>
          <w:i w:val="0"/>
          <w:iCs w:val="0"/>
          <w:caps w:val="0"/>
          <w:color w:val="5A636B"/>
          <w:spacing w:val="0"/>
          <w:sz w:val="24"/>
          <w:szCs w:val="24"/>
          <w:shd w:val="clear" w:fill="FFFFFF"/>
          <w:lang w:val="en-US" w:eastAsia="zh-CN"/>
        </w:rPr>
      </w:pPr>
      <w:bookmarkStart w:id="3" w:name="_Toc29113"/>
      <w:r>
        <w:rPr>
          <w:rFonts w:ascii="Helvetica" w:hAnsi="Helvetica" w:eastAsia="Helvetica" w:cs="Helvetica"/>
          <w:i w:val="0"/>
          <w:iCs w:val="0"/>
          <w:caps w:val="0"/>
          <w:color w:val="076B9C"/>
          <w:spacing w:val="0"/>
          <w:sz w:val="21"/>
          <w:szCs w:val="21"/>
          <w:u w:val="none"/>
          <w:shd w:val="clear" w:fill="FFFFFF"/>
        </w:rPr>
        <w:fldChar w:fldCharType="begin"/>
      </w:r>
      <w:r>
        <w:rPr>
          <w:rFonts w:ascii="Helvetica" w:hAnsi="Helvetica" w:eastAsia="Helvetica" w:cs="Helvetica"/>
          <w:i w:val="0"/>
          <w:iCs w:val="0"/>
          <w:caps w:val="0"/>
          <w:color w:val="076B9C"/>
          <w:spacing w:val="0"/>
          <w:sz w:val="21"/>
          <w:szCs w:val="21"/>
          <w:u w:val="none"/>
          <w:shd w:val="clear" w:fill="FFFFFF"/>
        </w:rPr>
        <w:instrText xml:space="preserve"> HYPERLINK "https://www.moneymax.ph/personal-finance/articles/etoro-crypto-traders" \t "https://www.moneymax.ph/personal-finance/articles/_blank" </w:instrText>
      </w:r>
      <w:r>
        <w:rPr>
          <w:rFonts w:ascii="Helvetica" w:hAnsi="Helvetica" w:eastAsia="Helvetica" w:cs="Helvetica"/>
          <w:i w:val="0"/>
          <w:iCs w:val="0"/>
          <w:caps w:val="0"/>
          <w:color w:val="076B9C"/>
          <w:spacing w:val="0"/>
          <w:sz w:val="21"/>
          <w:szCs w:val="21"/>
          <w:u w:val="none"/>
          <w:shd w:val="clear" w:fill="FFFFFF"/>
        </w:rPr>
        <w:fldChar w:fldCharType="separate"/>
      </w:r>
      <w:r>
        <w:rPr>
          <w:rStyle w:val="18"/>
          <w:rFonts w:hint="default" w:ascii="Helvetica" w:hAnsi="Helvetica" w:eastAsia="Helvetica" w:cs="Helvetica"/>
          <w:i w:val="0"/>
          <w:iCs w:val="0"/>
          <w:caps w:val="0"/>
          <w:color w:val="076B9C"/>
          <w:spacing w:val="0"/>
          <w:sz w:val="21"/>
          <w:szCs w:val="21"/>
          <w:u w:val="none"/>
          <w:shd w:val="clear" w:fill="FFFFFF"/>
        </w:rPr>
        <w:t>e投睿eToro</w:t>
      </w:r>
      <w:r>
        <w:rPr>
          <w:rFonts w:hint="default" w:ascii="Helvetica" w:hAnsi="Helvetica" w:eastAsia="Helvetica" w:cs="Helvetica"/>
          <w:i w:val="0"/>
          <w:iCs w:val="0"/>
          <w:caps w:val="0"/>
          <w:color w:val="076B9C"/>
          <w:spacing w:val="0"/>
          <w:sz w:val="21"/>
          <w:szCs w:val="21"/>
          <w:u w:val="none"/>
          <w:shd w:val="clear" w:fill="FFFFFF"/>
        </w:rPr>
        <w:fldChar w:fldCharType="end"/>
      </w:r>
      <w:r>
        <w:rPr>
          <w:rFonts w:hint="default" w:ascii="Helvetica" w:hAnsi="Helvetica" w:eastAsia="Helvetica" w:cs="Helvetica"/>
          <w:i w:val="0"/>
          <w:iCs w:val="0"/>
          <w:caps w:val="0"/>
          <w:color w:val="333333"/>
          <w:spacing w:val="0"/>
          <w:sz w:val="21"/>
          <w:szCs w:val="21"/>
          <w:shd w:val="clear" w:fill="FFFFFF"/>
        </w:rPr>
        <w:t>成立于2007年</w:t>
      </w:r>
      <w:bookmarkEnd w:id="3"/>
    </w:p>
    <w:p>
      <w:pPr>
        <w:rPr>
          <w:rFonts w:hint="default" w:ascii="Helvetica" w:hAnsi="Helvetica" w:eastAsia="Helvetica" w:cs="Helvetica"/>
          <w:i w:val="0"/>
          <w:iCs w:val="0"/>
          <w:caps w:val="0"/>
          <w:color w:val="333333"/>
          <w:spacing w:val="0"/>
          <w:sz w:val="21"/>
          <w:szCs w:val="21"/>
          <w:shd w:val="clear" w:fill="FFFFFF"/>
        </w:rPr>
      </w:pPr>
    </w:p>
    <w:p>
      <w:pPr>
        <w:pStyle w:val="4"/>
        <w:keepNext w:val="0"/>
        <w:keepLines w:val="0"/>
        <w:widowControl/>
        <w:suppressLineNumbers w:val="0"/>
        <w:shd w:val="clear" w:fill="FFFFFF"/>
        <w:spacing w:before="384" w:beforeAutospacing="0" w:after="384" w:afterAutospacing="0" w:line="315" w:lineRule="atLeast"/>
        <w:ind w:left="0" w:right="0" w:firstLine="0"/>
        <w:rPr>
          <w:rFonts w:ascii="Helvetica" w:hAnsi="Helvetica" w:eastAsia="Helvetica" w:cs="Helvetica"/>
          <w:i w:val="0"/>
          <w:iCs w:val="0"/>
          <w:caps w:val="0"/>
          <w:color w:val="333333"/>
          <w:spacing w:val="0"/>
        </w:rPr>
      </w:pPr>
      <w:bookmarkStart w:id="4" w:name="_Toc4337"/>
      <w:r>
        <w:rPr>
          <w:rStyle w:val="17"/>
          <w:rFonts w:hint="default" w:ascii="Helvetica" w:hAnsi="Helvetica" w:eastAsia="Helvetica" w:cs="Helvetica"/>
          <w:b/>
          <w:bCs/>
          <w:i w:val="0"/>
          <w:iCs w:val="0"/>
          <w:caps w:val="0"/>
          <w:color w:val="333333"/>
          <w:spacing w:val="0"/>
          <w:shd w:val="clear" w:fill="FFFFFF"/>
        </w:rPr>
        <w:t>阿布拉钱包</w:t>
      </w:r>
      <w:bookmarkEnd w:id="4"/>
    </w:p>
    <w:p>
      <w:pPr>
        <w:pStyle w:val="14"/>
        <w:keepNext w:val="0"/>
        <w:keepLines w:val="0"/>
        <w:widowControl/>
        <w:suppressLineNumbers w:val="0"/>
        <w:shd w:val="clear" w:fill="FFFFFF"/>
        <w:spacing w:before="315" w:beforeAutospacing="0" w:after="315" w:afterAutospacing="0" w:line="336" w:lineRule="atLeast"/>
        <w:ind w:left="0" w:right="0" w:firstLine="0"/>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Abra是一个加密钱包，让你做的不仅仅是交易。通过下载 Abra</w:t>
      </w:r>
      <w:r>
        <w:rPr>
          <w:rFonts w:hint="default" w:ascii="Helvetica" w:hAnsi="Helvetica" w:eastAsia="Helvetica" w:cs="Helvetica"/>
          <w:i w:val="0"/>
          <w:iCs w:val="0"/>
          <w:caps w:val="0"/>
          <w:color w:val="333333"/>
          <w:spacing w:val="0"/>
          <w:sz w:val="15"/>
          <w:szCs w:val="15"/>
          <w:shd w:val="clear" w:fill="FFFFFF"/>
          <w:vertAlign w:val="baseline"/>
        </w:rPr>
        <w:t>[4]</w:t>
      </w:r>
      <w:r>
        <w:rPr>
          <w:rFonts w:hint="default" w:ascii="Helvetica" w:hAnsi="Helvetica" w:eastAsia="Helvetica" w:cs="Helvetica"/>
          <w:i w:val="0"/>
          <w:iCs w:val="0"/>
          <w:caps w:val="0"/>
          <w:color w:val="333333"/>
          <w:spacing w:val="0"/>
          <w:sz w:val="21"/>
          <w:szCs w:val="21"/>
          <w:shd w:val="clear" w:fill="FFFFFF"/>
        </w:rPr>
        <w:t>移动应用程序，您可以从您的加密货币中购买，借贷和赚取利息。Abra让您从所有交易中受益 - 每笔交易获得0.5%的现金返还，或者从加密或美元稳定币上赚取高达13%的现金返还。</w:t>
      </w:r>
    </w:p>
    <w:p>
      <w:pPr>
        <w:pStyle w:val="4"/>
        <w:keepNext w:val="0"/>
        <w:keepLines w:val="0"/>
        <w:widowControl/>
        <w:suppressLineNumbers w:val="0"/>
        <w:shd w:val="clear" w:fill="FFFFFF"/>
        <w:spacing w:before="384" w:beforeAutospacing="0" w:after="384" w:afterAutospacing="0" w:line="315" w:lineRule="atLeast"/>
        <w:ind w:left="0" w:right="0" w:firstLine="0"/>
        <w:rPr>
          <w:rFonts w:ascii="Helvetica" w:hAnsi="Helvetica" w:eastAsia="Helvetica" w:cs="Helvetica"/>
          <w:i w:val="0"/>
          <w:iCs w:val="0"/>
          <w:caps w:val="0"/>
          <w:color w:val="333333"/>
          <w:spacing w:val="0"/>
        </w:rPr>
      </w:pPr>
      <w:bookmarkStart w:id="5" w:name="_Toc6636"/>
      <w:r>
        <w:rPr>
          <w:rStyle w:val="17"/>
          <w:rFonts w:hint="default" w:ascii="Helvetica" w:hAnsi="Helvetica" w:eastAsia="Helvetica" w:cs="Helvetica"/>
          <w:b/>
          <w:bCs/>
          <w:i w:val="0"/>
          <w:iCs w:val="0"/>
          <w:caps w:val="0"/>
          <w:color w:val="333333"/>
          <w:spacing w:val="0"/>
          <w:shd w:val="clear" w:fill="FFFFFF"/>
        </w:rPr>
        <w:t>MetaMask Wallet</w:t>
      </w:r>
      <w:bookmarkEnd w:id="5"/>
    </w:p>
    <w:p>
      <w:pPr>
        <w:pStyle w:val="14"/>
        <w:keepNext w:val="0"/>
        <w:keepLines w:val="0"/>
        <w:widowControl/>
        <w:suppressLineNumbers w:val="0"/>
        <w:shd w:val="clear" w:fill="FFFFFF"/>
        <w:spacing w:before="315" w:beforeAutospacing="0" w:after="315" w:afterAutospacing="0" w:line="336" w:lineRule="atLeast"/>
        <w:ind w:left="0" w:right="0" w:firstLine="0"/>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Metamask</w:t>
      </w:r>
      <w:r>
        <w:rPr>
          <w:rFonts w:hint="default" w:ascii="Helvetica" w:hAnsi="Helvetica" w:eastAsia="Helvetica" w:cs="Helvetica"/>
          <w:i w:val="0"/>
          <w:iCs w:val="0"/>
          <w:caps w:val="0"/>
          <w:color w:val="333333"/>
          <w:spacing w:val="0"/>
          <w:sz w:val="15"/>
          <w:szCs w:val="15"/>
          <w:shd w:val="clear" w:fill="FFFFFF"/>
          <w:vertAlign w:val="baseline"/>
        </w:rPr>
        <w:t>[5]</w:t>
      </w:r>
      <w:r>
        <w:rPr>
          <w:rFonts w:hint="default" w:ascii="Helvetica" w:hAnsi="Helvetica" w:eastAsia="Helvetica" w:cs="Helvetica"/>
          <w:i w:val="0"/>
          <w:iCs w:val="0"/>
          <w:caps w:val="0"/>
          <w:color w:val="333333"/>
          <w:spacing w:val="0"/>
          <w:sz w:val="21"/>
          <w:szCs w:val="21"/>
          <w:shd w:val="clear" w:fill="FFFFFF"/>
        </w:rPr>
        <w:t> is a global community for blockchain technology enthusiasts. It aims to empower individuals who wish to be part of the decentralized web. This gateway and crypto wallet in one allows its 21 million users to explore a wide array of blockchain applications.</w:t>
      </w:r>
    </w:p>
    <w:p>
      <w:pPr>
        <w:pStyle w:val="2"/>
        <w:bidi w:val="0"/>
        <w:rPr>
          <w:rFonts w:hint="default" w:ascii="Helvetica" w:hAnsi="Helvetica" w:eastAsia="Helvetica" w:cs="Helvetica"/>
          <w:i w:val="0"/>
          <w:iCs w:val="0"/>
          <w:caps w:val="0"/>
          <w:color w:val="333333"/>
          <w:spacing w:val="0"/>
          <w:sz w:val="21"/>
          <w:szCs w:val="21"/>
          <w:shd w:val="clear" w:fill="FFFFFF"/>
          <w:lang w:val="en-US" w:eastAsia="zh-CN"/>
        </w:rPr>
      </w:pPr>
      <w:bookmarkStart w:id="6" w:name="_Toc29957"/>
      <w:r>
        <w:rPr>
          <w:rStyle w:val="17"/>
          <w:rFonts w:ascii="Segoe UI" w:hAnsi="Segoe UI" w:eastAsia="Segoe UI" w:cs="Segoe UI"/>
          <w:b/>
          <w:bCs/>
          <w:i w:val="0"/>
          <w:iCs w:val="0"/>
          <w:caps w:val="0"/>
          <w:spacing w:val="0"/>
          <w:sz w:val="21"/>
          <w:szCs w:val="21"/>
          <w:shd w:val="clear" w:fill="F1F7FD"/>
        </w:rPr>
        <w:t>无KYC加密交易所</w:t>
      </w:r>
      <w:bookmarkEnd w:id="6"/>
    </w:p>
    <w:p>
      <w:pPr>
        <w:rPr>
          <w:rFonts w:hint="default" w:ascii="Segoe UI" w:hAnsi="Segoe UI" w:eastAsia="Segoe UI" w:cs="Segoe UI"/>
          <w:i w:val="0"/>
          <w:iCs w:val="0"/>
          <w:caps w:val="0"/>
          <w:color w:val="5A636B"/>
          <w:spacing w:val="0"/>
          <w:sz w:val="24"/>
          <w:szCs w:val="24"/>
          <w:shd w:val="clear" w:fill="FFFFFF"/>
        </w:rPr>
      </w:pPr>
    </w:p>
    <w:p>
      <w:pPr>
        <w:rPr>
          <w:rStyle w:val="17"/>
          <w:rFonts w:ascii="Segoe UI" w:hAnsi="Segoe UI" w:eastAsia="Segoe UI" w:cs="Segoe UI"/>
          <w:b/>
          <w:bCs/>
          <w:i w:val="0"/>
          <w:iCs w:val="0"/>
          <w:caps w:val="0"/>
          <w:spacing w:val="0"/>
          <w:sz w:val="21"/>
          <w:szCs w:val="21"/>
          <w:shd w:val="clear" w:fill="F1F7FD"/>
        </w:rPr>
      </w:pPr>
      <w:r>
        <w:rPr>
          <w:rStyle w:val="17"/>
          <w:rFonts w:ascii="Segoe UI" w:hAnsi="Segoe UI" w:eastAsia="Segoe UI" w:cs="Segoe UI"/>
          <w:b/>
          <w:bCs/>
          <w:i w:val="0"/>
          <w:iCs w:val="0"/>
          <w:caps w:val="0"/>
          <w:spacing w:val="0"/>
          <w:sz w:val="21"/>
          <w:szCs w:val="21"/>
          <w:shd w:val="clear" w:fill="F1F7FD"/>
        </w:rPr>
        <w:t>如今，人们认为KYC必须忍受才能在中心化交易所交易加密货币。实际上，您仍然可以访问数十个交易所，而无需冒个人文档和身份的风险。以下指南研究了六个这样的平台，并考虑了使用无KYC加密交易所时应采取的预防措施。</w:t>
      </w:r>
    </w:p>
    <w:p>
      <w:pPr>
        <w:rPr>
          <w:rStyle w:val="17"/>
          <w:rFonts w:ascii="Segoe UI" w:hAnsi="Segoe UI" w:eastAsia="Segoe UI" w:cs="Segoe UI"/>
          <w:b/>
          <w:bCs/>
          <w:i w:val="0"/>
          <w:iCs w:val="0"/>
          <w:caps w:val="0"/>
          <w:spacing w:val="0"/>
          <w:sz w:val="21"/>
          <w:szCs w:val="21"/>
          <w:shd w:val="clear" w:fill="F1F7FD"/>
        </w:rPr>
      </w:pPr>
    </w:p>
    <w:p>
      <w:pPr>
        <w:rPr>
          <w:rStyle w:val="17"/>
          <w:rFonts w:ascii="Segoe UI" w:hAnsi="Segoe UI" w:eastAsia="Segoe UI" w:cs="Segoe UI"/>
          <w:b/>
          <w:bCs/>
          <w:i w:val="0"/>
          <w:iCs w:val="0"/>
          <w:caps w:val="0"/>
          <w:spacing w:val="0"/>
          <w:sz w:val="21"/>
          <w:szCs w:val="21"/>
          <w:shd w:val="clear" w:fill="F1F7FD"/>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1F7FD"/>
        <w:spacing w:before="0" w:beforeAutospacing="0" w:after="0" w:afterAutospacing="0" w:line="240" w:lineRule="auto"/>
        <w:ind w:left="0" w:right="0" w:firstLine="0"/>
        <w:jc w:val="center"/>
        <w:rPr>
          <w:rFonts w:ascii="Segoe UI" w:hAnsi="Segoe UI" w:eastAsia="Segoe UI" w:cs="Segoe UI"/>
          <w:b/>
          <w:bCs/>
          <w:i w:val="0"/>
          <w:iCs w:val="0"/>
          <w:caps w:val="0"/>
          <w:spacing w:val="0"/>
          <w:sz w:val="20"/>
          <w:szCs w:val="20"/>
        </w:rPr>
      </w:pPr>
      <w:bookmarkStart w:id="7" w:name="_Toc17356"/>
      <w:r>
        <w:rPr>
          <w:rFonts w:hint="default" w:ascii="Segoe UI" w:hAnsi="Segoe UI" w:eastAsia="Segoe UI" w:cs="Segoe UI"/>
          <w:i w:val="0"/>
          <w:iCs w:val="0"/>
          <w:caps w:val="0"/>
          <w:spacing w:val="0"/>
          <w:sz w:val="20"/>
          <w:szCs w:val="20"/>
          <w:shd w:val="clear" w:fill="F1F7FD"/>
        </w:rPr>
        <w:t>诺米内克斯</w:t>
      </w:r>
      <w:bookmarkEnd w:id="7"/>
    </w:p>
    <w:p>
      <w:pPr>
        <w:pStyle w:val="14"/>
        <w:keepNext w:val="0"/>
        <w:keepLines w:val="0"/>
        <w:widowControl/>
        <w:suppressLineNumbers w:val="0"/>
        <w:shd w:val="clear" w:fill="F1F7FD"/>
        <w:spacing w:before="240" w:beforeAutospacing="0" w:after="240" w:afterAutospacing="0" w:line="384" w:lineRule="atLeast"/>
        <w:ind w:left="0" w:right="0" w:firstLine="0"/>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spacing w:val="0"/>
          <w:sz w:val="21"/>
          <w:szCs w:val="21"/>
          <w:shd w:val="clear" w:fill="F1F7FD"/>
        </w:rPr>
        <w:t>低廉的费用，快速的交易引擎和先进的竞价工具是</w:t>
      </w:r>
      <w:r>
        <w:rPr>
          <w:rFonts w:hint="default" w:ascii="Segoe UI" w:hAnsi="Segoe UI" w:eastAsia="Segoe UI" w:cs="Segoe UI"/>
          <w:i w:val="0"/>
          <w:iCs w:val="0"/>
          <w:caps w:val="0"/>
          <w:color w:val="2F7CC1"/>
          <w:spacing w:val="0"/>
          <w:sz w:val="21"/>
          <w:szCs w:val="21"/>
          <w:u w:val="none"/>
          <w:shd w:val="clear" w:fill="F1F7FD"/>
        </w:rPr>
        <w:fldChar w:fldCharType="begin"/>
      </w:r>
      <w:r>
        <w:rPr>
          <w:rFonts w:hint="default" w:ascii="Segoe UI" w:hAnsi="Segoe UI" w:eastAsia="Segoe UI" w:cs="Segoe UI"/>
          <w:i w:val="0"/>
          <w:iCs w:val="0"/>
          <w:caps w:val="0"/>
          <w:color w:val="2F7CC1"/>
          <w:spacing w:val="0"/>
          <w:sz w:val="21"/>
          <w:szCs w:val="21"/>
          <w:u w:val="none"/>
          <w:shd w:val="clear" w:fill="F1F7FD"/>
        </w:rPr>
        <w:instrText xml:space="preserve"> HYPERLINK "https://nominex.io/en/" \t "https://news.bitcoin.com/6-cryptocurrency-exchanges-that-dont-require-kyc/_blank" </w:instrText>
      </w:r>
      <w:r>
        <w:rPr>
          <w:rFonts w:hint="default" w:ascii="Segoe UI" w:hAnsi="Segoe UI" w:eastAsia="Segoe UI" w:cs="Segoe UI"/>
          <w:i w:val="0"/>
          <w:iCs w:val="0"/>
          <w:caps w:val="0"/>
          <w:color w:val="2F7CC1"/>
          <w:spacing w:val="0"/>
          <w:sz w:val="21"/>
          <w:szCs w:val="21"/>
          <w:u w:val="none"/>
          <w:shd w:val="clear" w:fill="F1F7FD"/>
        </w:rPr>
        <w:fldChar w:fldCharType="separate"/>
      </w:r>
      <w:r>
        <w:rPr>
          <w:rStyle w:val="18"/>
          <w:rFonts w:hint="default" w:ascii="Segoe UI" w:hAnsi="Segoe UI" w:eastAsia="Segoe UI" w:cs="Segoe UI"/>
          <w:i w:val="0"/>
          <w:iCs w:val="0"/>
          <w:caps w:val="0"/>
          <w:color w:val="2F7CC1"/>
          <w:spacing w:val="0"/>
          <w:sz w:val="21"/>
          <w:szCs w:val="21"/>
          <w:u w:val="none"/>
          <w:shd w:val="clear" w:fill="F1F7FD"/>
        </w:rPr>
        <w:t>Nominex</w:t>
      </w:r>
      <w:r>
        <w:rPr>
          <w:rFonts w:hint="default" w:ascii="Segoe UI" w:hAnsi="Segoe UI" w:eastAsia="Segoe UI" w:cs="Segoe UI"/>
          <w:i w:val="0"/>
          <w:iCs w:val="0"/>
          <w:caps w:val="0"/>
          <w:color w:val="2F7CC1"/>
          <w:spacing w:val="0"/>
          <w:sz w:val="21"/>
          <w:szCs w:val="21"/>
          <w:u w:val="none"/>
          <w:shd w:val="clear" w:fill="F1F7FD"/>
        </w:rPr>
        <w:fldChar w:fldCharType="end"/>
      </w:r>
      <w:r>
        <w:rPr>
          <w:rFonts w:hint="default" w:ascii="Segoe UI" w:hAnsi="Segoe UI" w:eastAsia="Segoe UI" w:cs="Segoe UI"/>
          <w:i w:val="0"/>
          <w:iCs w:val="0"/>
          <w:caps w:val="0"/>
          <w:spacing w:val="0"/>
          <w:sz w:val="21"/>
          <w:szCs w:val="21"/>
          <w:shd w:val="clear" w:fill="F1F7FD"/>
        </w:rPr>
        <w:t>炫耀的功能之一。每天最多可以存入和提取3 </w:t>
      </w:r>
      <w:r>
        <w:rPr>
          <w:rFonts w:hint="default" w:ascii="Segoe UI" w:hAnsi="Segoe UI" w:eastAsia="Segoe UI" w:cs="Segoe UI"/>
          <w:i w:val="0"/>
          <w:iCs w:val="0"/>
          <w:caps w:val="0"/>
          <w:color w:val="2F7CC1"/>
          <w:spacing w:val="0"/>
          <w:sz w:val="21"/>
          <w:szCs w:val="21"/>
          <w:u w:val="none"/>
          <w:shd w:val="clear" w:fill="F1F7FD"/>
        </w:rPr>
        <w:fldChar w:fldCharType="begin"/>
      </w:r>
      <w:r>
        <w:rPr>
          <w:rFonts w:hint="default" w:ascii="Segoe UI" w:hAnsi="Segoe UI" w:eastAsia="Segoe UI" w:cs="Segoe UI"/>
          <w:i w:val="0"/>
          <w:iCs w:val="0"/>
          <w:caps w:val="0"/>
          <w:color w:val="2F7CC1"/>
          <w:spacing w:val="0"/>
          <w:sz w:val="21"/>
          <w:szCs w:val="21"/>
          <w:u w:val="none"/>
          <w:shd w:val="clear" w:fill="F1F7FD"/>
        </w:rPr>
        <w:instrText xml:space="preserve"> HYPERLINK "https://markets.bitcoin.com/crypto/BTC" \t "https://news.bitcoin.com/6-cryptocurrency-exchanges-that-dont-require-kyc/_blank" </w:instrText>
      </w:r>
      <w:r>
        <w:rPr>
          <w:rFonts w:hint="default" w:ascii="Segoe UI" w:hAnsi="Segoe UI" w:eastAsia="Segoe UI" w:cs="Segoe UI"/>
          <w:i w:val="0"/>
          <w:iCs w:val="0"/>
          <w:caps w:val="0"/>
          <w:color w:val="2F7CC1"/>
          <w:spacing w:val="0"/>
          <w:sz w:val="21"/>
          <w:szCs w:val="21"/>
          <w:u w:val="none"/>
          <w:shd w:val="clear" w:fill="F1F7FD"/>
        </w:rPr>
        <w:fldChar w:fldCharType="separate"/>
      </w:r>
      <w:r>
        <w:rPr>
          <w:rStyle w:val="18"/>
          <w:rFonts w:hint="default" w:ascii="Segoe UI" w:hAnsi="Segoe UI" w:eastAsia="Segoe UI" w:cs="Segoe UI"/>
          <w:i w:val="0"/>
          <w:iCs w:val="0"/>
          <w:caps w:val="0"/>
          <w:color w:val="2F7CC1"/>
          <w:spacing w:val="0"/>
          <w:sz w:val="21"/>
          <w:szCs w:val="21"/>
          <w:u w:val="none"/>
          <w:shd w:val="clear" w:fill="F1F7FD"/>
        </w:rPr>
        <w:t>BTC</w:t>
      </w:r>
      <w:r>
        <w:rPr>
          <w:rFonts w:hint="default" w:ascii="Segoe UI" w:hAnsi="Segoe UI" w:eastAsia="Segoe UI" w:cs="Segoe UI"/>
          <w:i w:val="0"/>
          <w:iCs w:val="0"/>
          <w:caps w:val="0"/>
          <w:color w:val="2F7CC1"/>
          <w:spacing w:val="0"/>
          <w:sz w:val="21"/>
          <w:szCs w:val="21"/>
          <w:u w:val="none"/>
          <w:shd w:val="clear" w:fill="F1F7FD"/>
        </w:rPr>
        <w:fldChar w:fldCharType="end"/>
      </w:r>
      <w:r>
        <w:rPr>
          <w:rFonts w:hint="default" w:ascii="Segoe UI" w:hAnsi="Segoe UI" w:eastAsia="Segoe UI" w:cs="Segoe UI"/>
          <w:i w:val="0"/>
          <w:iCs w:val="0"/>
          <w:caps w:val="0"/>
          <w:spacing w:val="0"/>
          <w:sz w:val="21"/>
          <w:szCs w:val="21"/>
          <w:shd w:val="clear" w:fill="F1F7FD"/>
        </w:rPr>
        <w:t>，而无需KYC。</w:t>
      </w:r>
    </w:p>
    <w:p>
      <w:pPr>
        <w:rPr>
          <w:rStyle w:val="17"/>
          <w:rFonts w:ascii="Segoe UI" w:hAnsi="Segoe UI" w:eastAsia="Segoe UI" w:cs="Segoe UI"/>
          <w:b/>
          <w:bCs/>
          <w:i w:val="0"/>
          <w:iCs w:val="0"/>
          <w:caps w:val="0"/>
          <w:spacing w:val="0"/>
          <w:sz w:val="21"/>
          <w:szCs w:val="21"/>
          <w:shd w:val="clear" w:fill="F1F7FD"/>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1F7FD"/>
        <w:spacing w:before="0" w:beforeAutospacing="0" w:after="0" w:afterAutospacing="0" w:line="240" w:lineRule="auto"/>
        <w:ind w:left="0" w:right="0" w:firstLine="0"/>
        <w:jc w:val="center"/>
        <w:rPr>
          <w:rFonts w:ascii="Segoe UI" w:hAnsi="Segoe UI" w:eastAsia="Segoe UI" w:cs="Segoe UI"/>
          <w:b/>
          <w:bCs/>
          <w:i w:val="0"/>
          <w:iCs w:val="0"/>
          <w:caps w:val="0"/>
          <w:spacing w:val="0"/>
          <w:sz w:val="20"/>
          <w:szCs w:val="20"/>
        </w:rPr>
      </w:pPr>
      <w:bookmarkStart w:id="8" w:name="_Toc12471"/>
      <w:r>
        <w:rPr>
          <w:rFonts w:hint="default" w:ascii="Segoe UI" w:hAnsi="Segoe UI" w:eastAsia="Segoe UI" w:cs="Segoe UI"/>
          <w:i w:val="0"/>
          <w:iCs w:val="0"/>
          <w:caps w:val="0"/>
          <w:spacing w:val="0"/>
          <w:sz w:val="20"/>
          <w:szCs w:val="20"/>
          <w:shd w:val="clear" w:fill="F1F7FD"/>
        </w:rPr>
        <w:t>比特</w:t>
      </w:r>
      <w:bookmarkEnd w:id="8"/>
    </w:p>
    <w:p>
      <w:pPr>
        <w:pStyle w:val="14"/>
        <w:keepNext w:val="0"/>
        <w:keepLines w:val="0"/>
        <w:widowControl/>
        <w:suppressLineNumbers w:val="0"/>
        <w:shd w:val="clear" w:fill="F1F7FD"/>
        <w:spacing w:before="240" w:beforeAutospacing="0" w:after="240" w:afterAutospacing="0" w:line="384" w:lineRule="atLeast"/>
        <w:ind w:left="0" w:right="0" w:firstLine="0"/>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color w:val="2F7CC1"/>
          <w:spacing w:val="0"/>
          <w:sz w:val="21"/>
          <w:szCs w:val="21"/>
          <w:u w:val="none"/>
          <w:shd w:val="clear" w:fill="F1F7FD"/>
        </w:rPr>
        <w:fldChar w:fldCharType="begin"/>
      </w:r>
      <w:r>
        <w:rPr>
          <w:rFonts w:hint="default" w:ascii="Segoe UI" w:hAnsi="Segoe UI" w:eastAsia="Segoe UI" w:cs="Segoe UI"/>
          <w:i w:val="0"/>
          <w:iCs w:val="0"/>
          <w:caps w:val="0"/>
          <w:color w:val="2F7CC1"/>
          <w:spacing w:val="0"/>
          <w:sz w:val="21"/>
          <w:szCs w:val="21"/>
          <w:u w:val="none"/>
          <w:shd w:val="clear" w:fill="F1F7FD"/>
        </w:rPr>
        <w:instrText xml:space="preserve"> HYPERLINK "https://www.bybit.com/" \t "https://news.bitcoin.com/6-cryptocurrency-exchanges-that-dont-require-kyc/_blank" </w:instrText>
      </w:r>
      <w:r>
        <w:rPr>
          <w:rFonts w:hint="default" w:ascii="Segoe UI" w:hAnsi="Segoe UI" w:eastAsia="Segoe UI" w:cs="Segoe UI"/>
          <w:i w:val="0"/>
          <w:iCs w:val="0"/>
          <w:caps w:val="0"/>
          <w:color w:val="2F7CC1"/>
          <w:spacing w:val="0"/>
          <w:sz w:val="21"/>
          <w:szCs w:val="21"/>
          <w:u w:val="none"/>
          <w:shd w:val="clear" w:fill="F1F7FD"/>
        </w:rPr>
        <w:fldChar w:fldCharType="separate"/>
      </w:r>
      <w:r>
        <w:rPr>
          <w:rStyle w:val="18"/>
          <w:rFonts w:hint="default" w:ascii="Segoe UI" w:hAnsi="Segoe UI" w:eastAsia="Segoe UI" w:cs="Segoe UI"/>
          <w:i w:val="0"/>
          <w:iCs w:val="0"/>
          <w:caps w:val="0"/>
          <w:color w:val="2F7CC1"/>
          <w:spacing w:val="0"/>
          <w:sz w:val="21"/>
          <w:szCs w:val="21"/>
          <w:u w:val="none"/>
          <w:shd w:val="clear" w:fill="F1F7FD"/>
        </w:rPr>
        <w:t>Bybit</w:t>
      </w:r>
      <w:r>
        <w:rPr>
          <w:rFonts w:hint="default" w:ascii="Segoe UI" w:hAnsi="Segoe UI" w:eastAsia="Segoe UI" w:cs="Segoe UI"/>
          <w:i w:val="0"/>
          <w:iCs w:val="0"/>
          <w:caps w:val="0"/>
          <w:color w:val="2F7CC1"/>
          <w:spacing w:val="0"/>
          <w:sz w:val="21"/>
          <w:szCs w:val="21"/>
          <w:u w:val="none"/>
          <w:shd w:val="clear" w:fill="F1F7FD"/>
        </w:rPr>
        <w:fldChar w:fldCharType="end"/>
      </w:r>
      <w:r>
        <w:rPr>
          <w:rFonts w:hint="default" w:ascii="Segoe UI" w:hAnsi="Segoe UI" w:eastAsia="Segoe UI" w:cs="Segoe UI"/>
          <w:i w:val="0"/>
          <w:iCs w:val="0"/>
          <w:caps w:val="0"/>
          <w:spacing w:val="0"/>
          <w:sz w:val="21"/>
          <w:szCs w:val="21"/>
          <w:shd w:val="clear" w:fill="F1F7FD"/>
        </w:rPr>
        <w:t>是一个流行的衍生品交易所，如果Bitmex引入KYC，它可能会变得更加受欢迎，正如传闻的那样。Bybit成立于新加坡，不需要KYC，尽管美国居民被排除在交易之外。其最受欢迎的产品是其BTC-USD永续掉期，尽管Bybit还提供</w:t>
      </w:r>
      <w:r>
        <w:rPr>
          <w:rFonts w:hint="default" w:ascii="Segoe UI" w:hAnsi="Segoe UI" w:eastAsia="Segoe UI" w:cs="Segoe UI"/>
          <w:i w:val="0"/>
          <w:iCs w:val="0"/>
          <w:caps w:val="0"/>
          <w:color w:val="2F7CC1"/>
          <w:spacing w:val="0"/>
          <w:sz w:val="21"/>
          <w:szCs w:val="21"/>
          <w:u w:val="none"/>
          <w:shd w:val="clear" w:fill="F1F7FD"/>
        </w:rPr>
        <w:fldChar w:fldCharType="begin"/>
      </w:r>
      <w:r>
        <w:rPr>
          <w:rFonts w:hint="default" w:ascii="Segoe UI" w:hAnsi="Segoe UI" w:eastAsia="Segoe UI" w:cs="Segoe UI"/>
          <w:i w:val="0"/>
          <w:iCs w:val="0"/>
          <w:caps w:val="0"/>
          <w:color w:val="2F7CC1"/>
          <w:spacing w:val="0"/>
          <w:sz w:val="21"/>
          <w:szCs w:val="21"/>
          <w:u w:val="none"/>
          <w:shd w:val="clear" w:fill="F1F7FD"/>
        </w:rPr>
        <w:instrText xml:space="preserve"> HYPERLINK "https://markets.bitcoin.com/crypto/XRP" \t "https://news.bitcoin.com/6-cryptocurrency-exchanges-that-dont-require-kyc/_blank" </w:instrText>
      </w:r>
      <w:r>
        <w:rPr>
          <w:rFonts w:hint="default" w:ascii="Segoe UI" w:hAnsi="Segoe UI" w:eastAsia="Segoe UI" w:cs="Segoe UI"/>
          <w:i w:val="0"/>
          <w:iCs w:val="0"/>
          <w:caps w:val="0"/>
          <w:color w:val="2F7CC1"/>
          <w:spacing w:val="0"/>
          <w:sz w:val="21"/>
          <w:szCs w:val="21"/>
          <w:u w:val="none"/>
          <w:shd w:val="clear" w:fill="F1F7FD"/>
        </w:rPr>
        <w:fldChar w:fldCharType="separate"/>
      </w:r>
      <w:r>
        <w:rPr>
          <w:rStyle w:val="18"/>
          <w:rFonts w:hint="default" w:ascii="Segoe UI" w:hAnsi="Segoe UI" w:eastAsia="Segoe UI" w:cs="Segoe UI"/>
          <w:i w:val="0"/>
          <w:iCs w:val="0"/>
          <w:caps w:val="0"/>
          <w:color w:val="2F7CC1"/>
          <w:spacing w:val="0"/>
          <w:sz w:val="21"/>
          <w:szCs w:val="21"/>
          <w:u w:val="none"/>
          <w:shd w:val="clear" w:fill="F1F7FD"/>
        </w:rPr>
        <w:t>XRP</w:t>
      </w:r>
      <w:r>
        <w:rPr>
          <w:rFonts w:hint="default" w:ascii="Segoe UI" w:hAnsi="Segoe UI" w:eastAsia="Segoe UI" w:cs="Segoe UI"/>
          <w:i w:val="0"/>
          <w:iCs w:val="0"/>
          <w:caps w:val="0"/>
          <w:color w:val="2F7CC1"/>
          <w:spacing w:val="0"/>
          <w:sz w:val="21"/>
          <w:szCs w:val="21"/>
          <w:u w:val="none"/>
          <w:shd w:val="clear" w:fill="F1F7FD"/>
        </w:rPr>
        <w:fldChar w:fldCharType="end"/>
      </w:r>
      <w:r>
        <w:rPr>
          <w:rFonts w:hint="default" w:ascii="Segoe UI" w:hAnsi="Segoe UI" w:eastAsia="Segoe UI" w:cs="Segoe UI"/>
          <w:i w:val="0"/>
          <w:iCs w:val="0"/>
          <w:caps w:val="0"/>
          <w:spacing w:val="0"/>
          <w:sz w:val="21"/>
          <w:szCs w:val="21"/>
          <w:shd w:val="clear" w:fill="F1F7FD"/>
        </w:rPr>
        <w:t>，</w:t>
      </w:r>
      <w:r>
        <w:rPr>
          <w:rFonts w:hint="default" w:ascii="Segoe UI" w:hAnsi="Segoe UI" w:eastAsia="Segoe UI" w:cs="Segoe UI"/>
          <w:i w:val="0"/>
          <w:iCs w:val="0"/>
          <w:caps w:val="0"/>
          <w:color w:val="2F7CC1"/>
          <w:spacing w:val="0"/>
          <w:sz w:val="21"/>
          <w:szCs w:val="21"/>
          <w:u w:val="none"/>
          <w:shd w:val="clear" w:fill="F1F7FD"/>
        </w:rPr>
        <w:fldChar w:fldCharType="begin"/>
      </w:r>
      <w:r>
        <w:rPr>
          <w:rFonts w:hint="default" w:ascii="Segoe UI" w:hAnsi="Segoe UI" w:eastAsia="Segoe UI" w:cs="Segoe UI"/>
          <w:i w:val="0"/>
          <w:iCs w:val="0"/>
          <w:caps w:val="0"/>
          <w:color w:val="2F7CC1"/>
          <w:spacing w:val="0"/>
          <w:sz w:val="21"/>
          <w:szCs w:val="21"/>
          <w:u w:val="none"/>
          <w:shd w:val="clear" w:fill="F1F7FD"/>
        </w:rPr>
        <w:instrText xml:space="preserve"> HYPERLINK "https://markets.bitcoin.com/crypto/EOS" \t "https://news.bitcoin.com/6-cryptocurrency-exchanges-that-dont-require-kyc/_blank" </w:instrText>
      </w:r>
      <w:r>
        <w:rPr>
          <w:rFonts w:hint="default" w:ascii="Segoe UI" w:hAnsi="Segoe UI" w:eastAsia="Segoe UI" w:cs="Segoe UI"/>
          <w:i w:val="0"/>
          <w:iCs w:val="0"/>
          <w:caps w:val="0"/>
          <w:color w:val="2F7CC1"/>
          <w:spacing w:val="0"/>
          <w:sz w:val="21"/>
          <w:szCs w:val="21"/>
          <w:u w:val="none"/>
          <w:shd w:val="clear" w:fill="F1F7FD"/>
        </w:rPr>
        <w:fldChar w:fldCharType="separate"/>
      </w:r>
      <w:r>
        <w:rPr>
          <w:rStyle w:val="18"/>
          <w:rFonts w:hint="default" w:ascii="Segoe UI" w:hAnsi="Segoe UI" w:eastAsia="Segoe UI" w:cs="Segoe UI"/>
          <w:i w:val="0"/>
          <w:iCs w:val="0"/>
          <w:caps w:val="0"/>
          <w:color w:val="2F7CC1"/>
          <w:spacing w:val="0"/>
          <w:sz w:val="21"/>
          <w:szCs w:val="21"/>
          <w:u w:val="none"/>
          <w:shd w:val="clear" w:fill="F1F7FD"/>
        </w:rPr>
        <w:t>EOS</w:t>
      </w:r>
      <w:r>
        <w:rPr>
          <w:rFonts w:hint="default" w:ascii="Segoe UI" w:hAnsi="Segoe UI" w:eastAsia="Segoe UI" w:cs="Segoe UI"/>
          <w:i w:val="0"/>
          <w:iCs w:val="0"/>
          <w:caps w:val="0"/>
          <w:color w:val="2F7CC1"/>
          <w:spacing w:val="0"/>
          <w:sz w:val="21"/>
          <w:szCs w:val="21"/>
          <w:u w:val="none"/>
          <w:shd w:val="clear" w:fill="F1F7FD"/>
        </w:rPr>
        <w:fldChar w:fldCharType="end"/>
      </w:r>
      <w:r>
        <w:rPr>
          <w:rFonts w:hint="default" w:ascii="Segoe UI" w:hAnsi="Segoe UI" w:eastAsia="Segoe UI" w:cs="Segoe UI"/>
          <w:i w:val="0"/>
          <w:iCs w:val="0"/>
          <w:caps w:val="0"/>
          <w:spacing w:val="0"/>
          <w:sz w:val="21"/>
          <w:szCs w:val="21"/>
          <w:shd w:val="clear" w:fill="F1F7FD"/>
        </w:rPr>
        <w:t>和</w:t>
      </w:r>
      <w:r>
        <w:rPr>
          <w:rFonts w:hint="default" w:ascii="Segoe UI" w:hAnsi="Segoe UI" w:eastAsia="Segoe UI" w:cs="Segoe UI"/>
          <w:i w:val="0"/>
          <w:iCs w:val="0"/>
          <w:caps w:val="0"/>
          <w:color w:val="2F7CC1"/>
          <w:spacing w:val="0"/>
          <w:sz w:val="21"/>
          <w:szCs w:val="21"/>
          <w:u w:val="none"/>
          <w:shd w:val="clear" w:fill="F1F7FD"/>
        </w:rPr>
        <w:fldChar w:fldCharType="begin"/>
      </w:r>
      <w:r>
        <w:rPr>
          <w:rFonts w:hint="default" w:ascii="Segoe UI" w:hAnsi="Segoe UI" w:eastAsia="Segoe UI" w:cs="Segoe UI"/>
          <w:i w:val="0"/>
          <w:iCs w:val="0"/>
          <w:caps w:val="0"/>
          <w:color w:val="2F7CC1"/>
          <w:spacing w:val="0"/>
          <w:sz w:val="21"/>
          <w:szCs w:val="21"/>
          <w:u w:val="none"/>
          <w:shd w:val="clear" w:fill="F1F7FD"/>
        </w:rPr>
        <w:instrText xml:space="preserve"> HYPERLINK "https://markets.bitcoin.com/crypto/ETH" \t "https://news.bitcoin.com/6-cryptocurrency-exchanges-that-dont-require-kyc/_blank" </w:instrText>
      </w:r>
      <w:r>
        <w:rPr>
          <w:rFonts w:hint="default" w:ascii="Segoe UI" w:hAnsi="Segoe UI" w:eastAsia="Segoe UI" w:cs="Segoe UI"/>
          <w:i w:val="0"/>
          <w:iCs w:val="0"/>
          <w:caps w:val="0"/>
          <w:color w:val="2F7CC1"/>
          <w:spacing w:val="0"/>
          <w:sz w:val="21"/>
          <w:szCs w:val="21"/>
          <w:u w:val="none"/>
          <w:shd w:val="clear" w:fill="F1F7FD"/>
        </w:rPr>
        <w:fldChar w:fldCharType="separate"/>
      </w:r>
      <w:r>
        <w:rPr>
          <w:rStyle w:val="18"/>
          <w:rFonts w:hint="default" w:ascii="Segoe UI" w:hAnsi="Segoe UI" w:eastAsia="Segoe UI" w:cs="Segoe UI"/>
          <w:i w:val="0"/>
          <w:iCs w:val="0"/>
          <w:caps w:val="0"/>
          <w:color w:val="2F7CC1"/>
          <w:spacing w:val="0"/>
          <w:sz w:val="21"/>
          <w:szCs w:val="21"/>
          <w:u w:val="none"/>
          <w:shd w:val="clear" w:fill="F1F7FD"/>
        </w:rPr>
        <w:t>ETH</w:t>
      </w:r>
      <w:r>
        <w:rPr>
          <w:rFonts w:hint="default" w:ascii="Segoe UI" w:hAnsi="Segoe UI" w:eastAsia="Segoe UI" w:cs="Segoe UI"/>
          <w:i w:val="0"/>
          <w:iCs w:val="0"/>
          <w:caps w:val="0"/>
          <w:color w:val="2F7CC1"/>
          <w:spacing w:val="0"/>
          <w:sz w:val="21"/>
          <w:szCs w:val="21"/>
          <w:u w:val="none"/>
          <w:shd w:val="clear" w:fill="F1F7FD"/>
        </w:rPr>
        <w:fldChar w:fldCharType="end"/>
      </w:r>
      <w:r>
        <w:rPr>
          <w:rFonts w:hint="default" w:ascii="Segoe UI" w:hAnsi="Segoe UI" w:eastAsia="Segoe UI" w:cs="Segoe UI"/>
          <w:i w:val="0"/>
          <w:iCs w:val="0"/>
          <w:caps w:val="0"/>
          <w:spacing w:val="0"/>
          <w:sz w:val="21"/>
          <w:szCs w:val="21"/>
          <w:shd w:val="clear" w:fill="F1F7FD"/>
        </w:rPr>
        <w:t>的期货。Bybit具有干净直观的布局和良好的客户支持，可以全天候以多种语言运行。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1F7FD"/>
        <w:spacing w:before="0" w:beforeAutospacing="0" w:after="0" w:afterAutospacing="0" w:line="240" w:lineRule="auto"/>
        <w:ind w:left="0" w:right="0" w:firstLine="0"/>
        <w:jc w:val="center"/>
        <w:rPr>
          <w:rFonts w:ascii="Segoe UI" w:hAnsi="Segoe UI" w:eastAsia="Segoe UI" w:cs="Segoe UI"/>
          <w:b/>
          <w:bCs/>
          <w:i w:val="0"/>
          <w:iCs w:val="0"/>
          <w:caps w:val="0"/>
          <w:spacing w:val="0"/>
          <w:sz w:val="20"/>
          <w:szCs w:val="20"/>
        </w:rPr>
      </w:pPr>
      <w:bookmarkStart w:id="9" w:name="_Toc12769"/>
      <w:r>
        <w:rPr>
          <w:rFonts w:hint="default" w:ascii="Segoe UI" w:hAnsi="Segoe UI" w:eastAsia="Segoe UI" w:cs="Segoe UI"/>
          <w:i w:val="0"/>
          <w:iCs w:val="0"/>
          <w:caps w:val="0"/>
          <w:spacing w:val="0"/>
          <w:sz w:val="20"/>
          <w:szCs w:val="20"/>
          <w:shd w:val="clear" w:fill="F1F7FD"/>
        </w:rPr>
        <w:t>币安</w:t>
      </w:r>
      <w:bookmarkEnd w:id="9"/>
    </w:p>
    <w:p>
      <w:pPr>
        <w:pStyle w:val="14"/>
        <w:keepNext w:val="0"/>
        <w:keepLines w:val="0"/>
        <w:widowControl/>
        <w:suppressLineNumbers w:val="0"/>
        <w:shd w:val="clear" w:fill="F1F7FD"/>
        <w:spacing w:before="240" w:beforeAutospacing="0" w:after="240" w:afterAutospacing="0" w:line="384" w:lineRule="atLeast"/>
        <w:ind w:left="0" w:right="0" w:firstLine="0"/>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spacing w:val="0"/>
          <w:sz w:val="21"/>
          <w:szCs w:val="21"/>
          <w:shd w:val="clear" w:fill="F1F7FD"/>
        </w:rPr>
        <w:t>世界上最大的加密货币交易所也是无KYC交易的堡垒。不过有一些警告。首先，美国公民必须在KYC附带的Binance US上进行交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1F7FD"/>
        <w:spacing w:before="0" w:beforeAutospacing="0" w:after="0" w:afterAutospacing="0" w:line="240" w:lineRule="auto"/>
        <w:ind w:left="0" w:right="0" w:firstLine="0"/>
        <w:jc w:val="center"/>
        <w:rPr>
          <w:rFonts w:ascii="Segoe UI" w:hAnsi="Segoe UI" w:eastAsia="Segoe UI" w:cs="Segoe UI"/>
          <w:b/>
          <w:bCs/>
          <w:i w:val="0"/>
          <w:iCs w:val="0"/>
          <w:caps w:val="0"/>
          <w:spacing w:val="0"/>
          <w:sz w:val="20"/>
          <w:szCs w:val="20"/>
        </w:rPr>
      </w:pPr>
      <w:bookmarkStart w:id="10" w:name="_Toc7055"/>
      <w:r>
        <w:rPr>
          <w:rFonts w:hint="default" w:ascii="Segoe UI" w:hAnsi="Segoe UI" w:eastAsia="Segoe UI" w:cs="Segoe UI"/>
          <w:i w:val="0"/>
          <w:iCs w:val="0"/>
          <w:caps w:val="0"/>
          <w:spacing w:val="0"/>
          <w:sz w:val="20"/>
          <w:szCs w:val="20"/>
          <w:shd w:val="clear" w:fill="F1F7FD"/>
        </w:rPr>
        <w:t>比特马克斯</w:t>
      </w:r>
      <w:bookmarkEnd w:id="10"/>
    </w:p>
    <w:p>
      <w:pPr>
        <w:pStyle w:val="14"/>
        <w:keepNext w:val="0"/>
        <w:keepLines w:val="0"/>
        <w:widowControl/>
        <w:suppressLineNumbers w:val="0"/>
        <w:shd w:val="clear" w:fill="F1F7FD"/>
        <w:spacing w:before="240" w:beforeAutospacing="0" w:after="240" w:afterAutospacing="0" w:line="384" w:lineRule="atLeast"/>
        <w:ind w:left="0" w:right="0" w:firstLine="0"/>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color w:val="2F7CC1"/>
          <w:spacing w:val="0"/>
          <w:sz w:val="21"/>
          <w:szCs w:val="21"/>
          <w:u w:val="none"/>
          <w:shd w:val="clear" w:fill="F1F7FD"/>
        </w:rPr>
        <w:fldChar w:fldCharType="begin"/>
      </w:r>
      <w:r>
        <w:rPr>
          <w:rFonts w:hint="default" w:ascii="Segoe UI" w:hAnsi="Segoe UI" w:eastAsia="Segoe UI" w:cs="Segoe UI"/>
          <w:i w:val="0"/>
          <w:iCs w:val="0"/>
          <w:caps w:val="0"/>
          <w:color w:val="2F7CC1"/>
          <w:spacing w:val="0"/>
          <w:sz w:val="21"/>
          <w:szCs w:val="21"/>
          <w:u w:val="none"/>
          <w:shd w:val="clear" w:fill="F1F7FD"/>
        </w:rPr>
        <w:instrText xml:space="preserve"> HYPERLINK "https://bitmax.io/" \l "/home" \t "https://news.bitcoin.com/6-cryptocurrency-exchanges-that-dont-require-kyc/_blank" </w:instrText>
      </w:r>
      <w:r>
        <w:rPr>
          <w:rFonts w:hint="default" w:ascii="Segoe UI" w:hAnsi="Segoe UI" w:eastAsia="Segoe UI" w:cs="Segoe UI"/>
          <w:i w:val="0"/>
          <w:iCs w:val="0"/>
          <w:caps w:val="0"/>
          <w:color w:val="2F7CC1"/>
          <w:spacing w:val="0"/>
          <w:sz w:val="21"/>
          <w:szCs w:val="21"/>
          <w:u w:val="none"/>
          <w:shd w:val="clear" w:fill="F1F7FD"/>
        </w:rPr>
        <w:fldChar w:fldCharType="separate"/>
      </w:r>
      <w:r>
        <w:rPr>
          <w:rStyle w:val="18"/>
          <w:rFonts w:hint="default" w:ascii="Segoe UI" w:hAnsi="Segoe UI" w:eastAsia="Segoe UI" w:cs="Segoe UI"/>
          <w:i w:val="0"/>
          <w:iCs w:val="0"/>
          <w:caps w:val="0"/>
          <w:color w:val="2F7CC1"/>
          <w:spacing w:val="0"/>
          <w:sz w:val="21"/>
          <w:szCs w:val="21"/>
          <w:u w:val="none"/>
          <w:shd w:val="clear" w:fill="F1F7FD"/>
        </w:rPr>
        <w:t>Bitmax</w:t>
      </w:r>
      <w:r>
        <w:rPr>
          <w:rFonts w:hint="default" w:ascii="Segoe UI" w:hAnsi="Segoe UI" w:eastAsia="Segoe UI" w:cs="Segoe UI"/>
          <w:i w:val="0"/>
          <w:iCs w:val="0"/>
          <w:caps w:val="0"/>
          <w:color w:val="2F7CC1"/>
          <w:spacing w:val="0"/>
          <w:sz w:val="21"/>
          <w:szCs w:val="21"/>
          <w:u w:val="none"/>
          <w:shd w:val="clear" w:fill="F1F7FD"/>
        </w:rPr>
        <w:fldChar w:fldCharType="end"/>
      </w:r>
      <w:r>
        <w:rPr>
          <w:rFonts w:hint="default" w:ascii="Segoe UI" w:hAnsi="Segoe UI" w:eastAsia="Segoe UI" w:cs="Segoe UI"/>
          <w:i w:val="0"/>
          <w:iCs w:val="0"/>
          <w:caps w:val="0"/>
          <w:spacing w:val="0"/>
          <w:sz w:val="21"/>
          <w:szCs w:val="21"/>
          <w:shd w:val="clear" w:fill="F1F7FD"/>
        </w:rPr>
        <w:t>是一个受欢迎的山寨币交易所，自2018年推出以来，它已经开辟了一个利基市场。有合理的流动性，保证金交易，列出的各种硬币，以及提供折扣交易费用和其他好处的本地BTMX令牌。该交易所定期持有空投，并允许用户通过借出BTMX赚取</w:t>
      </w:r>
      <w:r>
        <w:rPr>
          <w:rFonts w:hint="default" w:ascii="Segoe UI" w:hAnsi="Segoe UI" w:eastAsia="Segoe UI" w:cs="Segoe UI"/>
          <w:i w:val="0"/>
          <w:iCs w:val="0"/>
          <w:caps w:val="0"/>
          <w:color w:val="2F7CC1"/>
          <w:spacing w:val="0"/>
          <w:sz w:val="21"/>
          <w:szCs w:val="21"/>
          <w:u w:val="none"/>
          <w:shd w:val="clear" w:fill="F1F7FD"/>
        </w:rPr>
        <w:fldChar w:fldCharType="begin"/>
      </w:r>
      <w:r>
        <w:rPr>
          <w:rFonts w:hint="default" w:ascii="Segoe UI" w:hAnsi="Segoe UI" w:eastAsia="Segoe UI" w:cs="Segoe UI"/>
          <w:i w:val="0"/>
          <w:iCs w:val="0"/>
          <w:caps w:val="0"/>
          <w:color w:val="2F7CC1"/>
          <w:spacing w:val="0"/>
          <w:sz w:val="21"/>
          <w:szCs w:val="21"/>
          <w:u w:val="none"/>
          <w:shd w:val="clear" w:fill="F1F7FD"/>
        </w:rPr>
        <w:instrText xml:space="preserve"> HYPERLINK "https://markets.bitcoin.com/crypto/USDT" \t "https://news.bitcoin.com/6-cryptocurrency-exchanges-that-dont-require-kyc/_blank" </w:instrText>
      </w:r>
      <w:r>
        <w:rPr>
          <w:rFonts w:hint="default" w:ascii="Segoe UI" w:hAnsi="Segoe UI" w:eastAsia="Segoe UI" w:cs="Segoe UI"/>
          <w:i w:val="0"/>
          <w:iCs w:val="0"/>
          <w:caps w:val="0"/>
          <w:color w:val="2F7CC1"/>
          <w:spacing w:val="0"/>
          <w:sz w:val="21"/>
          <w:szCs w:val="21"/>
          <w:u w:val="none"/>
          <w:shd w:val="clear" w:fill="F1F7FD"/>
        </w:rPr>
        <w:fldChar w:fldCharType="separate"/>
      </w:r>
      <w:r>
        <w:rPr>
          <w:rStyle w:val="18"/>
          <w:rFonts w:hint="default" w:ascii="Segoe UI" w:hAnsi="Segoe UI" w:eastAsia="Segoe UI" w:cs="Segoe UI"/>
          <w:i w:val="0"/>
          <w:iCs w:val="0"/>
          <w:caps w:val="0"/>
          <w:color w:val="2F7CC1"/>
          <w:spacing w:val="0"/>
          <w:sz w:val="21"/>
          <w:szCs w:val="21"/>
          <w:u w:val="none"/>
          <w:shd w:val="clear" w:fill="F1F7FD"/>
        </w:rPr>
        <w:t>USDT</w:t>
      </w:r>
      <w:r>
        <w:rPr>
          <w:rFonts w:hint="default" w:ascii="Segoe UI" w:hAnsi="Segoe UI" w:eastAsia="Segoe UI" w:cs="Segoe UI"/>
          <w:i w:val="0"/>
          <w:iCs w:val="0"/>
          <w:caps w:val="0"/>
          <w:color w:val="2F7CC1"/>
          <w:spacing w:val="0"/>
          <w:sz w:val="21"/>
          <w:szCs w:val="21"/>
          <w:u w:val="none"/>
          <w:shd w:val="clear" w:fill="F1F7FD"/>
        </w:rPr>
        <w:fldChar w:fldCharType="end"/>
      </w:r>
      <w:r>
        <w:rPr>
          <w:rFonts w:hint="default" w:ascii="Segoe UI" w:hAnsi="Segoe UI" w:eastAsia="Segoe UI" w:cs="Segoe UI"/>
          <w:i w:val="0"/>
          <w:iCs w:val="0"/>
          <w:caps w:val="0"/>
          <w:spacing w:val="0"/>
          <w:sz w:val="21"/>
          <w:szCs w:val="21"/>
          <w:shd w:val="clear" w:fill="F1F7FD"/>
        </w:rPr>
        <w:t>。法定存款可以使用信用卡或借记卡进行，并且没有KYC要求，每日提款限额为2 </w:t>
      </w:r>
      <w:r>
        <w:rPr>
          <w:rFonts w:hint="default" w:ascii="Segoe UI" w:hAnsi="Segoe UI" w:eastAsia="Segoe UI" w:cs="Segoe UI"/>
          <w:i w:val="0"/>
          <w:iCs w:val="0"/>
          <w:caps w:val="0"/>
          <w:color w:val="2F7CC1"/>
          <w:spacing w:val="0"/>
          <w:sz w:val="21"/>
          <w:szCs w:val="21"/>
          <w:u w:val="none"/>
          <w:shd w:val="clear" w:fill="F1F7FD"/>
        </w:rPr>
        <w:fldChar w:fldCharType="begin"/>
      </w:r>
      <w:r>
        <w:rPr>
          <w:rFonts w:hint="default" w:ascii="Segoe UI" w:hAnsi="Segoe UI" w:eastAsia="Segoe UI" w:cs="Segoe UI"/>
          <w:i w:val="0"/>
          <w:iCs w:val="0"/>
          <w:caps w:val="0"/>
          <w:color w:val="2F7CC1"/>
          <w:spacing w:val="0"/>
          <w:sz w:val="21"/>
          <w:szCs w:val="21"/>
          <w:u w:val="none"/>
          <w:shd w:val="clear" w:fill="F1F7FD"/>
        </w:rPr>
        <w:instrText xml:space="preserve"> HYPERLINK "https://markets.bitcoin.com/crypto/BTC" \t "https://news.bitcoin.com/6-cryptocurrency-exchanges-that-dont-require-kyc/_blank" </w:instrText>
      </w:r>
      <w:r>
        <w:rPr>
          <w:rFonts w:hint="default" w:ascii="Segoe UI" w:hAnsi="Segoe UI" w:eastAsia="Segoe UI" w:cs="Segoe UI"/>
          <w:i w:val="0"/>
          <w:iCs w:val="0"/>
          <w:caps w:val="0"/>
          <w:color w:val="2F7CC1"/>
          <w:spacing w:val="0"/>
          <w:sz w:val="21"/>
          <w:szCs w:val="21"/>
          <w:u w:val="none"/>
          <w:shd w:val="clear" w:fill="F1F7FD"/>
        </w:rPr>
        <w:fldChar w:fldCharType="separate"/>
      </w:r>
      <w:r>
        <w:rPr>
          <w:rStyle w:val="18"/>
          <w:rFonts w:hint="default" w:ascii="Segoe UI" w:hAnsi="Segoe UI" w:eastAsia="Segoe UI" w:cs="Segoe UI"/>
          <w:i w:val="0"/>
          <w:iCs w:val="0"/>
          <w:caps w:val="0"/>
          <w:color w:val="2F7CC1"/>
          <w:spacing w:val="0"/>
          <w:sz w:val="21"/>
          <w:szCs w:val="21"/>
          <w:u w:val="none"/>
          <w:shd w:val="clear" w:fill="F1F7FD"/>
        </w:rPr>
        <w:t>BTC</w:t>
      </w:r>
      <w:r>
        <w:rPr>
          <w:rFonts w:hint="default" w:ascii="Segoe UI" w:hAnsi="Segoe UI" w:eastAsia="Segoe UI" w:cs="Segoe UI"/>
          <w:i w:val="0"/>
          <w:iCs w:val="0"/>
          <w:caps w:val="0"/>
          <w:color w:val="2F7CC1"/>
          <w:spacing w:val="0"/>
          <w:sz w:val="21"/>
          <w:szCs w:val="21"/>
          <w:u w:val="none"/>
          <w:shd w:val="clear" w:fill="F1F7FD"/>
        </w:rPr>
        <w:fldChar w:fldCharType="end"/>
      </w:r>
      <w:r>
        <w:rPr>
          <w:rFonts w:hint="default" w:ascii="Segoe UI" w:hAnsi="Segoe UI" w:eastAsia="Segoe UI" w:cs="Segoe UI"/>
          <w:i w:val="0"/>
          <w:iCs w:val="0"/>
          <w:caps w:val="0"/>
          <w:spacing w:val="0"/>
          <w:sz w:val="21"/>
          <w:szCs w:val="21"/>
          <w:shd w:val="clear" w:fill="F1F7FD"/>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1F7FD"/>
        <w:spacing w:before="0" w:beforeAutospacing="0" w:after="0" w:afterAutospacing="0" w:line="240" w:lineRule="auto"/>
        <w:ind w:left="0" w:right="0" w:firstLine="0"/>
        <w:jc w:val="center"/>
        <w:rPr>
          <w:rFonts w:hint="default" w:ascii="Segoe UI" w:hAnsi="Segoe UI" w:eastAsia="Segoe UI" w:cs="Segoe UI"/>
          <w:b/>
          <w:bCs/>
          <w:i w:val="0"/>
          <w:iCs w:val="0"/>
          <w:caps w:val="0"/>
          <w:spacing w:val="0"/>
          <w:sz w:val="20"/>
          <w:szCs w:val="20"/>
        </w:rPr>
      </w:pPr>
      <w:bookmarkStart w:id="11" w:name="_Toc2100"/>
      <w:r>
        <w:rPr>
          <w:rFonts w:hint="default" w:ascii="Segoe UI" w:hAnsi="Segoe UI" w:eastAsia="Segoe UI" w:cs="Segoe UI"/>
          <w:i w:val="0"/>
          <w:iCs w:val="0"/>
          <w:caps w:val="0"/>
          <w:spacing w:val="0"/>
          <w:sz w:val="20"/>
          <w:szCs w:val="20"/>
          <w:shd w:val="clear" w:fill="F1F7FD"/>
        </w:rPr>
        <w:t>库科恩</w:t>
      </w:r>
      <w:bookmarkEnd w:id="11"/>
    </w:p>
    <w:p>
      <w:pPr>
        <w:pStyle w:val="14"/>
        <w:keepNext w:val="0"/>
        <w:keepLines w:val="0"/>
        <w:widowControl/>
        <w:suppressLineNumbers w:val="0"/>
        <w:shd w:val="clear" w:fill="F1F7FD"/>
        <w:spacing w:before="240" w:beforeAutospacing="0" w:after="240" w:afterAutospacing="0" w:line="384" w:lineRule="atLeast"/>
        <w:ind w:left="0" w:right="0" w:firstLine="0"/>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spacing w:val="0"/>
          <w:sz w:val="21"/>
          <w:szCs w:val="21"/>
          <w:shd w:val="clear" w:fill="F1F7FD"/>
        </w:rPr>
        <w:t>许多交易所经营</w:t>
      </w:r>
      <w:r>
        <w:rPr>
          <w:rFonts w:hint="default" w:ascii="Segoe UI" w:hAnsi="Segoe UI" w:eastAsia="Segoe UI" w:cs="Segoe UI"/>
          <w:i w:val="0"/>
          <w:iCs w:val="0"/>
          <w:caps w:val="0"/>
          <w:color w:val="2F7CC1"/>
          <w:spacing w:val="0"/>
          <w:sz w:val="21"/>
          <w:szCs w:val="21"/>
          <w:u w:val="none"/>
          <w:shd w:val="clear" w:fill="F1F7FD"/>
        </w:rPr>
        <w:fldChar w:fldCharType="begin"/>
      </w:r>
      <w:r>
        <w:rPr>
          <w:rFonts w:hint="default" w:ascii="Segoe UI" w:hAnsi="Segoe UI" w:eastAsia="Segoe UI" w:cs="Segoe UI"/>
          <w:i w:val="0"/>
          <w:iCs w:val="0"/>
          <w:caps w:val="0"/>
          <w:color w:val="2F7CC1"/>
          <w:spacing w:val="0"/>
          <w:sz w:val="21"/>
          <w:szCs w:val="21"/>
          <w:u w:val="none"/>
          <w:shd w:val="clear" w:fill="F1F7FD"/>
        </w:rPr>
        <w:instrText xml:space="preserve"> HYPERLINK "https://news.kucoin.com/en/kucoin-new-kyc-system-went-live-today/" \t "https://news.bitcoin.com/6-cryptocurrency-exchanges-that-dont-require-kyc/_blank" </w:instrText>
      </w:r>
      <w:r>
        <w:rPr>
          <w:rFonts w:hint="default" w:ascii="Segoe UI" w:hAnsi="Segoe UI" w:eastAsia="Segoe UI" w:cs="Segoe UI"/>
          <w:i w:val="0"/>
          <w:iCs w:val="0"/>
          <w:caps w:val="0"/>
          <w:color w:val="2F7CC1"/>
          <w:spacing w:val="0"/>
          <w:sz w:val="21"/>
          <w:szCs w:val="21"/>
          <w:u w:val="none"/>
          <w:shd w:val="clear" w:fill="F1F7FD"/>
        </w:rPr>
        <w:fldChar w:fldCharType="separate"/>
      </w:r>
      <w:r>
        <w:rPr>
          <w:rStyle w:val="18"/>
          <w:rFonts w:hint="default" w:ascii="Segoe UI" w:hAnsi="Segoe UI" w:eastAsia="Segoe UI" w:cs="Segoe UI"/>
          <w:i w:val="0"/>
          <w:iCs w:val="0"/>
          <w:caps w:val="0"/>
          <w:color w:val="2F7CC1"/>
          <w:spacing w:val="0"/>
          <w:sz w:val="21"/>
          <w:szCs w:val="21"/>
          <w:u w:val="none"/>
          <w:shd w:val="clear" w:fill="F1F7FD"/>
        </w:rPr>
        <w:t>部分KYC</w:t>
      </w:r>
      <w:r>
        <w:rPr>
          <w:rFonts w:hint="default" w:ascii="Segoe UI" w:hAnsi="Segoe UI" w:eastAsia="Segoe UI" w:cs="Segoe UI"/>
          <w:i w:val="0"/>
          <w:iCs w:val="0"/>
          <w:caps w:val="0"/>
          <w:color w:val="2F7CC1"/>
          <w:spacing w:val="0"/>
          <w:sz w:val="21"/>
          <w:szCs w:val="21"/>
          <w:u w:val="none"/>
          <w:shd w:val="clear" w:fill="F1F7FD"/>
        </w:rPr>
        <w:fldChar w:fldCharType="end"/>
      </w:r>
      <w:r>
        <w:rPr>
          <w:rFonts w:hint="default" w:ascii="Segoe UI" w:hAnsi="Segoe UI" w:eastAsia="Segoe UI" w:cs="Segoe UI"/>
          <w:i w:val="0"/>
          <w:iCs w:val="0"/>
          <w:caps w:val="0"/>
          <w:spacing w:val="0"/>
          <w:sz w:val="21"/>
          <w:szCs w:val="21"/>
          <w:shd w:val="clear" w:fill="F1F7FD"/>
        </w:rPr>
        <w:t>，其中包括Kucoin。这意味着大多数交易者将不需要完成验证，除非有可疑活动或他们希望超过2 </w:t>
      </w:r>
      <w:r>
        <w:rPr>
          <w:rFonts w:hint="default" w:ascii="Segoe UI" w:hAnsi="Segoe UI" w:eastAsia="Segoe UI" w:cs="Segoe UI"/>
          <w:i w:val="0"/>
          <w:iCs w:val="0"/>
          <w:caps w:val="0"/>
          <w:color w:val="2F7CC1"/>
          <w:spacing w:val="0"/>
          <w:sz w:val="21"/>
          <w:szCs w:val="21"/>
          <w:u w:val="none"/>
          <w:shd w:val="clear" w:fill="F1F7FD"/>
        </w:rPr>
        <w:fldChar w:fldCharType="begin"/>
      </w:r>
      <w:r>
        <w:rPr>
          <w:rFonts w:hint="default" w:ascii="Segoe UI" w:hAnsi="Segoe UI" w:eastAsia="Segoe UI" w:cs="Segoe UI"/>
          <w:i w:val="0"/>
          <w:iCs w:val="0"/>
          <w:caps w:val="0"/>
          <w:color w:val="2F7CC1"/>
          <w:spacing w:val="0"/>
          <w:sz w:val="21"/>
          <w:szCs w:val="21"/>
          <w:u w:val="none"/>
          <w:shd w:val="clear" w:fill="F1F7FD"/>
        </w:rPr>
        <w:instrText xml:space="preserve"> HYPERLINK "https://markets.bitcoin.com/crypto/BTC" \t "https://news.bitcoin.com/6-cryptocurrency-exchanges-that-dont-require-kyc/_blank" </w:instrText>
      </w:r>
      <w:r>
        <w:rPr>
          <w:rFonts w:hint="default" w:ascii="Segoe UI" w:hAnsi="Segoe UI" w:eastAsia="Segoe UI" w:cs="Segoe UI"/>
          <w:i w:val="0"/>
          <w:iCs w:val="0"/>
          <w:caps w:val="0"/>
          <w:color w:val="2F7CC1"/>
          <w:spacing w:val="0"/>
          <w:sz w:val="21"/>
          <w:szCs w:val="21"/>
          <w:u w:val="none"/>
          <w:shd w:val="clear" w:fill="F1F7FD"/>
        </w:rPr>
        <w:fldChar w:fldCharType="separate"/>
      </w:r>
      <w:r>
        <w:rPr>
          <w:rStyle w:val="18"/>
          <w:rFonts w:hint="default" w:ascii="Segoe UI" w:hAnsi="Segoe UI" w:eastAsia="Segoe UI" w:cs="Segoe UI"/>
          <w:i w:val="0"/>
          <w:iCs w:val="0"/>
          <w:caps w:val="0"/>
          <w:color w:val="2F7CC1"/>
          <w:spacing w:val="0"/>
          <w:sz w:val="21"/>
          <w:szCs w:val="21"/>
          <w:u w:val="none"/>
          <w:shd w:val="clear" w:fill="F1F7FD"/>
        </w:rPr>
        <w:t>BTC</w:t>
      </w:r>
      <w:r>
        <w:rPr>
          <w:rFonts w:hint="default" w:ascii="Segoe UI" w:hAnsi="Segoe UI" w:eastAsia="Segoe UI" w:cs="Segoe UI"/>
          <w:i w:val="0"/>
          <w:iCs w:val="0"/>
          <w:caps w:val="0"/>
          <w:color w:val="2F7CC1"/>
          <w:spacing w:val="0"/>
          <w:sz w:val="21"/>
          <w:szCs w:val="21"/>
          <w:u w:val="none"/>
          <w:shd w:val="clear" w:fill="F1F7FD"/>
        </w:rPr>
        <w:fldChar w:fldCharType="end"/>
      </w:r>
      <w:r>
        <w:rPr>
          <w:rFonts w:hint="default" w:ascii="Segoe UI" w:hAnsi="Segoe UI" w:eastAsia="Segoe UI" w:cs="Segoe UI"/>
          <w:i w:val="0"/>
          <w:iCs w:val="0"/>
          <w:caps w:val="0"/>
          <w:spacing w:val="0"/>
          <w:sz w:val="21"/>
          <w:szCs w:val="21"/>
          <w:shd w:val="clear" w:fill="F1F7FD"/>
        </w:rPr>
        <w:t>每日交易限额</w:t>
      </w:r>
    </w:p>
    <w:p>
      <w:pPr>
        <w:rPr>
          <w:rStyle w:val="17"/>
          <w:rFonts w:ascii="Segoe UI" w:hAnsi="Segoe UI" w:eastAsia="Segoe UI" w:cs="Segoe UI"/>
          <w:b/>
          <w:bCs/>
          <w:i w:val="0"/>
          <w:iCs w:val="0"/>
          <w:caps w:val="0"/>
          <w:spacing w:val="0"/>
          <w:sz w:val="21"/>
          <w:szCs w:val="21"/>
          <w:shd w:val="clear" w:fill="F1F7FD"/>
        </w:rPr>
      </w:pPr>
    </w:p>
    <w:p>
      <w:pPr>
        <w:rPr>
          <w:rStyle w:val="17"/>
          <w:rFonts w:ascii="Segoe UI" w:hAnsi="Segoe UI" w:eastAsia="Segoe UI" w:cs="Segoe UI"/>
          <w:b/>
          <w:bCs/>
          <w:i w:val="0"/>
          <w:iCs w:val="0"/>
          <w:caps w:val="0"/>
          <w:spacing w:val="0"/>
          <w:sz w:val="21"/>
          <w:szCs w:val="21"/>
          <w:shd w:val="clear" w:fill="F1F7FD"/>
        </w:rPr>
      </w:pPr>
    </w:p>
    <w:p>
      <w:pPr>
        <w:rPr>
          <w:rFonts w:hint="default" w:ascii="Segoe UI" w:hAnsi="Segoe UI" w:eastAsia="Segoe UI" w:cs="Segoe UI"/>
          <w:i w:val="0"/>
          <w:iCs w:val="0"/>
          <w:caps w:val="0"/>
          <w:color w:val="5A636B"/>
          <w:spacing w:val="0"/>
          <w:sz w:val="24"/>
          <w:szCs w:val="24"/>
          <w:shd w:val="clear" w:fill="FFFFFF"/>
          <w:lang w:val="en-US" w:eastAsia="zh-CN"/>
        </w:rPr>
      </w:pPr>
      <w:r>
        <w:rPr>
          <w:rFonts w:hint="default" w:ascii="Segoe UI" w:hAnsi="Segoe UI" w:eastAsia="Segoe UI" w:cs="Segoe UI"/>
          <w:i w:val="0"/>
          <w:iCs w:val="0"/>
          <w:caps w:val="0"/>
          <w:color w:val="5A636B"/>
          <w:spacing w:val="0"/>
          <w:sz w:val="24"/>
          <w:szCs w:val="24"/>
          <w:shd w:val="clear" w:fill="FFFFFF"/>
          <w:lang w:val="en-US" w:eastAsia="zh-CN"/>
        </w:rPr>
        <w:t>菲律宾 12 款最佳移动电子钱包 – Grit PH</w:t>
      </w:r>
    </w:p>
    <w:p>
      <w:pPr>
        <w:rPr>
          <w:rFonts w:hint="default" w:ascii="Segoe UI" w:hAnsi="Segoe UI" w:eastAsia="Segoe UI" w:cs="Segoe UI"/>
          <w:i w:val="0"/>
          <w:iCs w:val="0"/>
          <w:caps w:val="0"/>
          <w:color w:val="5A636B"/>
          <w:spacing w:val="0"/>
          <w:sz w:val="24"/>
          <w:szCs w:val="24"/>
          <w:shd w:val="clear" w:fill="FFFFFF"/>
          <w:lang w:val="en-US" w:eastAsia="zh-CN"/>
        </w:rPr>
      </w:pPr>
      <w:r>
        <w:rPr>
          <w:rFonts w:hint="default" w:ascii="Segoe UI" w:hAnsi="Segoe UI" w:eastAsia="Segoe UI" w:cs="Segoe UI"/>
          <w:i w:val="0"/>
          <w:iCs w:val="0"/>
          <w:caps w:val="0"/>
          <w:color w:val="5A636B"/>
          <w:spacing w:val="0"/>
          <w:sz w:val="24"/>
          <w:szCs w:val="24"/>
          <w:shd w:val="clear" w:fill="FFFFFF"/>
          <w:lang w:val="en-US" w:eastAsia="zh-CN"/>
        </w:rPr>
        <w:t>菲律宾加密钱包初学者指南</w:t>
      </w:r>
    </w:p>
    <w:p>
      <w:pPr>
        <w:rPr>
          <w:rFonts w:hint="default" w:ascii="Segoe UI" w:hAnsi="Segoe UI" w:eastAsia="Segoe UI" w:cs="Segoe UI"/>
          <w:i w:val="0"/>
          <w:iCs w:val="0"/>
          <w:caps w:val="0"/>
          <w:color w:val="5A636B"/>
          <w:spacing w:val="0"/>
          <w:sz w:val="24"/>
          <w:szCs w:val="24"/>
          <w:shd w:val="clear" w:fill="FFFFFF"/>
          <w:lang w:val="en-US" w:eastAsia="zh-CN"/>
        </w:rPr>
      </w:pPr>
      <w:r>
        <w:rPr>
          <w:rFonts w:hint="default" w:ascii="Segoe UI" w:hAnsi="Segoe UI" w:eastAsia="Segoe UI" w:cs="Segoe UI"/>
          <w:i w:val="0"/>
          <w:iCs w:val="0"/>
          <w:caps w:val="0"/>
          <w:color w:val="5A636B"/>
          <w:spacing w:val="0"/>
          <w:sz w:val="24"/>
          <w:szCs w:val="24"/>
          <w:shd w:val="clear" w:fill="FFFFFF"/>
          <w:lang w:val="en-US" w:eastAsia="zh-CN"/>
        </w:rPr>
        <w:t>6不需要KYC的加密货币交易所 - 交易所比特币新闻</w:t>
      </w:r>
    </w:p>
    <w:p>
      <w:pPr>
        <w:rPr>
          <w:rFonts w:hint="default" w:ascii="Segoe UI" w:hAnsi="Segoe UI" w:eastAsia="Segoe UI" w:cs="Segoe UI"/>
          <w:i w:val="0"/>
          <w:iCs w:val="0"/>
          <w:caps w:val="0"/>
          <w:color w:val="5A636B"/>
          <w:spacing w:val="0"/>
          <w:sz w:val="24"/>
          <w:szCs w:val="24"/>
          <w:shd w:val="clear" w:fill="FFFFFF"/>
          <w:lang w:val="en-US" w:eastAsia="zh-CN"/>
        </w:rPr>
      </w:pPr>
      <w:r>
        <w:rPr>
          <w:rFonts w:hint="default" w:ascii="Segoe UI" w:hAnsi="Segoe UI" w:eastAsia="Segoe UI" w:cs="Segoe UI"/>
          <w:i w:val="0"/>
          <w:iCs w:val="0"/>
          <w:caps w:val="0"/>
          <w:color w:val="5A636B"/>
          <w:spacing w:val="0"/>
          <w:sz w:val="24"/>
          <w:szCs w:val="24"/>
          <w:shd w:val="clear" w:fill="FFFFFF"/>
          <w:lang w:val="en-US" w:eastAsia="zh-CN"/>
        </w:rPr>
        <w:t>菲律宾加密钱包初学者指南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C1AFB0"/>
    <w:multiLevelType w:val="multilevel"/>
    <w:tmpl w:val="2FC1AFB0"/>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82692E"/>
    <w:rsid w:val="0561002B"/>
    <w:rsid w:val="0A9D6E0A"/>
    <w:rsid w:val="0D1534DD"/>
    <w:rsid w:val="0ED604E9"/>
    <w:rsid w:val="13AF1780"/>
    <w:rsid w:val="173171A2"/>
    <w:rsid w:val="1DC63808"/>
    <w:rsid w:val="20565E40"/>
    <w:rsid w:val="21C350F4"/>
    <w:rsid w:val="22B432B1"/>
    <w:rsid w:val="23D0028D"/>
    <w:rsid w:val="2AFE4810"/>
    <w:rsid w:val="2C271BC9"/>
    <w:rsid w:val="2E965A97"/>
    <w:rsid w:val="314516B8"/>
    <w:rsid w:val="328E7E27"/>
    <w:rsid w:val="34CF560C"/>
    <w:rsid w:val="355D5F54"/>
    <w:rsid w:val="39E976D1"/>
    <w:rsid w:val="426E4640"/>
    <w:rsid w:val="44C03401"/>
    <w:rsid w:val="44DA6EC4"/>
    <w:rsid w:val="49E32CDC"/>
    <w:rsid w:val="4AB92313"/>
    <w:rsid w:val="4AD145C4"/>
    <w:rsid w:val="50844AC9"/>
    <w:rsid w:val="52CB40F6"/>
    <w:rsid w:val="53410835"/>
    <w:rsid w:val="53E16DAD"/>
    <w:rsid w:val="58F76F6F"/>
    <w:rsid w:val="5B9F4429"/>
    <w:rsid w:val="6BA77061"/>
    <w:rsid w:val="6F867B10"/>
    <w:rsid w:val="71B563CC"/>
    <w:rsid w:val="71FB0F9C"/>
    <w:rsid w:val="772A35D8"/>
    <w:rsid w:val="7F4E7F9E"/>
    <w:rsid w:val="7F8269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Hyperlink"/>
    <w:basedOn w:val="1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111</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2022-06-02T17:47:00Z</dcterms:created>
  <dc:creator>ati</dc:creator>
  <cp:lastModifiedBy>ati</cp:lastModifiedBy>
  <dcterms:modified xsi:type="dcterms:W3CDTF">2022-06-13T06:36:22Z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288055E7653D4BE599E29BB0E5AD4387</vt:lpwstr>
  </property>
</Properties>
</file>