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为什么使用境外电话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1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方便保持和朋友沟通</w:t>
          </w:r>
          <w:r>
            <w:tab/>
          </w:r>
          <w:r>
            <w:fldChar w:fldCharType="begin"/>
          </w:r>
          <w:r>
            <w:instrText xml:space="preserve"> PAGEREF _Toc3206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注册境外app电子钱包</w:t>
          </w:r>
          <w:r>
            <w:tab/>
          </w:r>
          <w:r>
            <w:fldChar w:fldCharType="begin"/>
          </w:r>
          <w:r>
            <w:instrText xml:space="preserve"> PAGEREF _Toc24232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保证骚扰电话节节下降</w:t>
          </w:r>
          <w:r>
            <w:tab/>
          </w:r>
          <w:r>
            <w:fldChar w:fldCharType="begin"/>
          </w:r>
          <w:r>
            <w:instrText xml:space="preserve"> PAGEREF _Toc18706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境外银行卡绑定号码</w:t>
          </w:r>
          <w:r>
            <w:tab/>
          </w:r>
          <w:r>
            <w:fldChar w:fldCharType="begin"/>
          </w:r>
          <w:r>
            <w:instrText xml:space="preserve"> PAGEREF _Toc18129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炒港股、美股</w:t>
          </w:r>
          <w:r>
            <w:tab/>
          </w:r>
          <w:r>
            <w:fldChar w:fldCharType="begin"/>
          </w:r>
          <w:r>
            <w:instrText xml:space="preserve"> PAGEREF _Toc14414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1.5.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FFFFF"/>
            </w:rPr>
            <w:t>做跨境电商、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FFFFF"/>
            </w:rPr>
            <w:t>亚马逊，想要办理香港个人银行卡</w:t>
          </w:r>
          <w:r>
            <w:tab/>
          </w:r>
          <w:r>
            <w:fldChar w:fldCharType="begin"/>
          </w:r>
          <w:r>
            <w:instrText xml:space="preserve"> PAGEREF _Toc32410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3206"/>
      <w:r>
        <w:rPr>
          <w:rFonts w:hint="eastAsia"/>
          <w:lang w:val="en-US" w:eastAsia="zh-CN"/>
        </w:rPr>
        <w:t>方便保持和朋友沟通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232"/>
      <w:r>
        <w:rPr>
          <w:rFonts w:hint="eastAsia"/>
          <w:lang w:val="en-US" w:eastAsia="zh-CN"/>
        </w:rPr>
        <w:t>注册境外app电子钱包</w:t>
      </w:r>
      <w:bookmarkEnd w:id="1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数字钱包。手机号码可以作为一切数字钱包的入口，比如转数快绑定手机号码，可以作为所有数</w:t>
      </w:r>
      <w:bookmarkStart w:id="6" w:name="_GoBack"/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8706"/>
      <w:r>
        <w:t>保证骚扰电话节节下降</w:t>
      </w:r>
      <w:bookmarkEnd w:id="2"/>
    </w:p>
    <w:p>
      <w:pPr>
        <w:pStyle w:val="12"/>
        <w:keepNext w:val="0"/>
        <w:keepLines w:val="0"/>
        <w:widowControl/>
        <w:suppressLineNumbers w:val="0"/>
      </w:pPr>
      <w:r>
        <w:t>周小淇说了一半</w:t>
      </w:r>
    </w:p>
    <w:p>
      <w:pPr>
        <w:pStyle w:val="12"/>
        <w:keepNext w:val="0"/>
        <w:keepLines w:val="0"/>
        <w:widowControl/>
        <w:suppressLineNumbers w:val="0"/>
      </w:pPr>
      <w:r>
        <w:t>如果想长期持有电话号码的话，个人推荐联通的跨境王，本人正在使用。</w:t>
      </w:r>
    </w:p>
    <w:p>
      <w:pPr>
        <w:pStyle w:val="12"/>
        <w:keepNext w:val="0"/>
        <w:keepLines w:val="0"/>
        <w:widowControl/>
        <w:suppressLineNumbers w:val="0"/>
      </w:pPr>
      <w:r>
        <w:t>购买面额分别有48和80两种，两种名额月租为2元或6元，拨打电话和短信的消费价格都不一样，建议买80元面额的。</w:t>
      </w:r>
    </w:p>
    <w:p>
      <w:pPr>
        <w:pStyle w:val="12"/>
        <w:keepNext w:val="0"/>
        <w:keepLines w:val="0"/>
        <w:widowControl/>
        <w:suppressLineNumbers w:val="0"/>
      </w:pPr>
      <w:r>
        <w:t>有时会做流量促销，98元有10G流量，30日有效，次月不自动续费。这个还是挺香的！</w:t>
      </w:r>
    </w:p>
    <w:p>
      <w:pPr>
        <w:pStyle w:val="12"/>
        <w:keepNext w:val="0"/>
        <w:keepLines w:val="0"/>
        <w:widowControl/>
        <w:suppressLineNumbers w:val="0"/>
      </w:pPr>
      <w:r>
        <w:t>而且充值也很方便，PC端网页、微信公众号都能登陆，支持支付宝支付，而且按港元计算，充满就送。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12"/>
        <w:keepNext w:val="0"/>
        <w:keepLines w:val="0"/>
        <w:widowControl/>
        <w:suppressLineNumbers w:val="0"/>
      </w:pPr>
      <w:r>
        <w:t>另外还有移动的万众卡，但是120元面额的太少有了，120面额的消费价格相对低些。</w:t>
      </w:r>
    </w:p>
    <w:p>
      <w:pPr>
        <w:pStyle w:val="12"/>
        <w:keepNext w:val="0"/>
        <w:keepLines w:val="0"/>
        <w:widowControl/>
        <w:suppressLineNumbers w:val="0"/>
      </w:pPr>
      <w:r>
        <w:t>PS.持有香港电话号码可以随意携号转台。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12"/>
        <w:keepNext w:val="0"/>
        <w:keepLines w:val="0"/>
        <w:widowControl/>
        <w:suppressLineNumbers w:val="0"/>
      </w:pPr>
      <w:r>
        <w:t>补充一下，在国内，只要能使用港区号码注册的，就不使用国内号码。保证骚扰电话节节下降。尤其出去办事，那些一次性交流的情况，我都是用852拨打（Doge），三大运营商除非个人有开通国际通话，否则都无法致电港澳台的电话。</w:t>
      </w:r>
    </w:p>
    <w:p>
      <w:pPr>
        <w:keepNext w:val="0"/>
        <w:keepLines w:val="0"/>
        <w:widowControl/>
        <w:suppressLineNumbers w:val="0"/>
        <w:jc w:val="left"/>
        <w:rPr>
          <w:rStyle w:val="16"/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3" w:name="_Toc18129"/>
      <w:r>
        <w:rPr>
          <w:rStyle w:val="16"/>
          <w:rFonts w:hint="eastAsia"/>
          <w:lang w:val="en-US" w:eastAsia="zh-CN"/>
        </w:rPr>
        <w:t>境外银行卡绑定号码</w:t>
      </w:r>
    </w:p>
    <w:bookmarkEnd w:id="3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</w:pPr>
      <w:bookmarkStart w:id="4" w:name="_Toc14414"/>
      <w:r>
        <w:t>炒港股、美股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很多老板想要炒港股、美股、外贸、</w:t>
      </w:r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32410"/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做跨境电商、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"https://www.zhihu.com/search?q=%E4%BA%9A%E9%A9%AC%E9%80%8A&amp;search_source=Entity&amp;hybrid_search_source=Entity&amp;hybrid_search_extra={"sourceType":"answer","sourceId":2325445113}"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亚马逊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，想要办理香港个人银行卡</w:t>
      </w:r>
      <w:bookmarkEnd w:id="5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EC3CB"/>
    <w:multiLevelType w:val="multilevel"/>
    <w:tmpl w:val="8EDEC3C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B2EC2"/>
    <w:rsid w:val="01CB2EC2"/>
    <w:rsid w:val="0FFF31D9"/>
    <w:rsid w:val="29577588"/>
    <w:rsid w:val="30F30F10"/>
    <w:rsid w:val="4D716CE5"/>
    <w:rsid w:val="557D4AFD"/>
    <w:rsid w:val="6106200D"/>
    <w:rsid w:val="667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2022-06-01T15:00:00Z</dcterms:created>
  <dc:creator>ati</dc:creator>
  <cp:lastModifiedBy>ati</cp:lastModifiedBy>
  <dcterms:modified xsi:type="dcterms:W3CDTF">2022-06-01T15:04:43Z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1C02F3186E5445D7B6390D885B86A16E</vt:lpwstr>
  </property>
</Properties>
</file>