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回国事项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61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信用卡开卡</w:t>
          </w:r>
          <w:r>
            <w:tab/>
          </w:r>
          <w:r>
            <w:fldChar w:fldCharType="begin"/>
          </w:r>
          <w:r>
            <w:instrText xml:space="preserve"> PAGEREF _Toc20834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借记卡恢复</w:t>
          </w:r>
          <w:r>
            <w:tab/>
          </w:r>
          <w:r>
            <w:fldChar w:fldCharType="begin"/>
          </w:r>
          <w:r>
            <w:instrText xml:space="preserve"> PAGEREF _Toc13677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支付宝恢复补办手机号</w:t>
          </w:r>
          <w:r>
            <w:tab/>
          </w:r>
          <w:r>
            <w:fldChar w:fldCharType="begin"/>
          </w:r>
          <w:r>
            <w:instrText xml:space="preserve"> PAGEREF _Toc30234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Jd金融</w:t>
          </w:r>
          <w:r>
            <w:tab/>
          </w:r>
          <w:r>
            <w:fldChar w:fldCharType="begin"/>
          </w:r>
          <w:r>
            <w:instrText xml:space="preserve"> PAGEREF _Toc18330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0834"/>
      <w:r>
        <w:rPr>
          <w:rFonts w:hint="eastAsia"/>
          <w:lang w:val="en-US" w:eastAsia="zh-CN"/>
        </w:rPr>
        <w:t>信用卡开卡</w:t>
      </w:r>
      <w:bookmarkEnd w:id="0"/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3677"/>
      <w:r>
        <w:rPr>
          <w:rFonts w:hint="eastAsia"/>
          <w:lang w:val="en-US" w:eastAsia="zh-CN"/>
        </w:rPr>
        <w:t>借记卡恢复</w:t>
      </w:r>
      <w:bookmarkEnd w:id="1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" w:name="_Toc30234"/>
      <w:r>
        <w:rPr>
          <w:rFonts w:hint="eastAsia"/>
          <w:lang w:val="en-US" w:eastAsia="zh-CN"/>
        </w:rPr>
        <w:t>支付宝恢复补办手机号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"mailto:attilax@163.com"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attilax@163.com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Lllooo...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13452472539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8330"/>
      <w:r>
        <w:rPr>
          <w:rFonts w:hint="eastAsia"/>
          <w:lang w:val="en-US" w:eastAsia="zh-CN"/>
        </w:rPr>
        <w:t>Jd金融</w:t>
      </w:r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1D051"/>
    <w:multiLevelType w:val="multilevel"/>
    <w:tmpl w:val="BAF1D05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64B8E"/>
    <w:rsid w:val="117C145F"/>
    <w:rsid w:val="13D5193B"/>
    <w:rsid w:val="1A806B5C"/>
    <w:rsid w:val="1A864B8E"/>
    <w:rsid w:val="1F8B4667"/>
    <w:rsid w:val="43BD4D8B"/>
    <w:rsid w:val="652C1DDE"/>
    <w:rsid w:val="681A7C59"/>
    <w:rsid w:val="68430893"/>
    <w:rsid w:val="7376359C"/>
    <w:rsid w:val="7D0C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2022-05-18T04:35:00Z</dcterms:created>
  <dc:creator>ati</dc:creator>
  <cp:lastModifiedBy>ati</cp:lastModifiedBy>
  <dcterms:modified xsi:type="dcterms:W3CDTF">2022-05-18T04:38:33Z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AF5017BBD475490A84FD869485667FC9</vt:lpwstr>
  </property>
</Properties>
</file>