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3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亚马逊退款信息</w:t>
      </w:r>
    </w:p>
    <w:p>
      <w:pPr>
        <w:tabs>
          <w:tab w:val="left" w:pos="2388"/>
        </w:tabs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530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_Toc16817 </w:instrText>
          </w:r>
          <w:r>
            <w:fldChar w:fldCharType="separate"/>
          </w:r>
          <w:r>
            <w:rPr>
              <w:rFonts w:hint="default"/>
            </w:rPr>
            <w:t xml:space="preserve">1.1. </w:t>
          </w:r>
          <w:r>
            <w:t>增加一张虚拟信用卡，设置成默认，就可以删除你的信用卡了</w:t>
          </w:r>
          <w:r>
            <w:tab/>
          </w:r>
          <w:r>
            <w:fldChar w:fldCharType="begin"/>
          </w:r>
          <w:r>
            <w:instrText xml:space="preserve"> PAGEREF _Toc16817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_Toc31140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关闭实例。根据账单里面的服务。。</w:t>
          </w:r>
          <w:r>
            <w:tab/>
          </w:r>
          <w:r>
            <w:fldChar w:fldCharType="begin"/>
          </w:r>
          <w:r>
            <w:instrText xml:space="preserve"> PAGEREF _Toc31140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_Toc25251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1.3.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联系退款</w:t>
          </w:r>
          <w:r>
            <w:tab/>
          </w:r>
          <w:r>
            <w:fldChar w:fldCharType="begin"/>
          </w:r>
          <w:r>
            <w:instrText xml:space="preserve"> PAGEREF _Toc25251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_Toc27793 </w:instrText>
          </w:r>
          <w:r>
            <w:fldChar w:fldCharType="separate"/>
          </w:r>
          <w:r>
            <w:rPr>
              <w:rFonts w:hint="default"/>
              <w:szCs w:val="21"/>
            </w:rPr>
            <w:t xml:space="preserve">1.3.1. </w:t>
          </w:r>
          <w:r>
            <w:rPr>
              <w:i w:val="0"/>
              <w:iCs w:val="0"/>
              <w:caps w:val="0"/>
              <w:spacing w:val="0"/>
              <w:szCs w:val="21"/>
              <w:shd w:val="clear" w:fill="FFFFFF"/>
            </w:rPr>
            <w:t>Data Transfer</w:t>
          </w:r>
          <w:r>
            <w:tab/>
          </w:r>
          <w:r>
            <w:fldChar w:fldCharType="begin"/>
          </w:r>
          <w:r>
            <w:instrText xml:space="preserve"> PAGEREF _Toc27793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_Toc22968 </w:instrText>
          </w:r>
          <w:r>
            <w:fldChar w:fldCharType="separate"/>
          </w:r>
          <w:r>
            <w:rPr>
              <w:rFonts w:hint="default"/>
              <w:szCs w:val="21"/>
            </w:rPr>
            <w:t xml:space="preserve">1.3.2. </w:t>
          </w:r>
          <w:r>
            <w:rPr>
              <w:i w:val="0"/>
              <w:iCs w:val="0"/>
              <w:caps w:val="0"/>
              <w:spacing w:val="0"/>
              <w:szCs w:val="21"/>
              <w:shd w:val="clear" w:fill="FFFFFF"/>
            </w:rPr>
            <w:t>Elemental MediaLive</w:t>
          </w:r>
          <w:r>
            <w:tab/>
          </w:r>
          <w:r>
            <w:fldChar w:fldCharType="begin"/>
          </w:r>
          <w:r>
            <w:instrText xml:space="preserve"> PAGEREF _Toc22968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_Toc9315 </w:instrText>
          </w:r>
          <w:r>
            <w:fldChar w:fldCharType="separate"/>
          </w:r>
          <w:r>
            <w:rPr>
              <w:rFonts w:hint="default"/>
              <w:szCs w:val="21"/>
            </w:rPr>
            <w:t xml:space="preserve">1.3.3. </w:t>
          </w:r>
          <w:r>
            <w:rPr>
              <w:i w:val="0"/>
              <w:iCs w:val="0"/>
              <w:caps w:val="0"/>
              <w:spacing w:val="0"/>
              <w:szCs w:val="21"/>
              <w:shd w:val="clear" w:fill="FFFFFF"/>
            </w:rPr>
            <w:t>Elemental MediaPackage</w:t>
          </w:r>
          <w:r>
            <w:tab/>
          </w:r>
          <w:r>
            <w:fldChar w:fldCharType="begin"/>
          </w:r>
          <w:r>
            <w:instrText xml:space="preserve"> PAGEREF _Toc9315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_Toc13618 </w:instrText>
          </w:r>
          <w:r>
            <w:fldChar w:fldCharType="separate"/>
          </w:r>
          <w:r>
            <w:rPr>
              <w:rFonts w:hint="default"/>
              <w:szCs w:val="21"/>
            </w:rPr>
            <w:t xml:space="preserve">1.3.4. </w:t>
          </w:r>
          <w:r>
            <w:rPr>
              <w:i w:val="0"/>
              <w:iCs w:val="0"/>
              <w:caps w:val="0"/>
              <w:spacing w:val="0"/>
              <w:szCs w:val="21"/>
              <w:shd w:val="clear" w:fill="FFFFFF"/>
            </w:rPr>
            <w:t>Elemental MediaStore</w:t>
          </w:r>
          <w:r>
            <w:tab/>
          </w:r>
          <w:r>
            <w:fldChar w:fldCharType="begin"/>
          </w:r>
          <w:r>
            <w:instrText xml:space="preserve"> PAGEREF _Toc13618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_Toc31428 </w:instrText>
          </w:r>
          <w:r>
            <w:fldChar w:fldCharType="separate"/>
          </w:r>
          <w:r>
            <w:rPr>
              <w:rFonts w:hint="default"/>
              <w:szCs w:val="21"/>
            </w:rPr>
            <w:t xml:space="preserve">1.3.5. </w:t>
          </w:r>
          <w:r>
            <w:rPr>
              <w:i w:val="0"/>
              <w:iCs w:val="0"/>
              <w:caps w:val="0"/>
              <w:spacing w:val="0"/>
              <w:szCs w:val="21"/>
              <w:shd w:val="clear" w:fill="FFFFFF"/>
            </w:rPr>
            <w:t>Key Management Service</w:t>
          </w:r>
          <w:r>
            <w:tab/>
          </w:r>
          <w:r>
            <w:fldChar w:fldCharType="begin"/>
          </w:r>
          <w:r>
            <w:instrText xml:space="preserve"> PAGEREF _Toc31428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  <w:bookmarkStart w:id="8" w:name="_GoBack"/>
          <w:bookmarkEnd w:id="8"/>
        </w:p>
      </w:sdtContent>
    </w:sdt>
    <w:p>
      <w:pPr>
        <w:tabs>
          <w:tab w:val="left" w:pos="23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2388"/>
        </w:tabs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0" w:name="_Toc16817"/>
      <w:r>
        <w:t>增加一张虚拟信用卡，设置成默认，就可以删除你的信用卡了</w:t>
      </w:r>
      <w:bookmarkEnd w:id="0"/>
    </w:p>
    <w:p>
      <w:pPr>
        <w:tabs>
          <w:tab w:val="left" w:pos="2388"/>
        </w:tabs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  <w:lang w:val="en-US" w:eastAsia="zh-CN"/>
        </w:rPr>
        <w:t>需要绑定信用卡的场合 使用 虚拟卡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  <w:lang w:val="en-US" w:eastAsia="zh-CN"/>
        </w:rPr>
        <w:t>美国地址生成，美国人虚构信息生成-世界各国虚拟身份信息、地址、信用卡生成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16"/>
          <w:sz w:val="19"/>
          <w:szCs w:val="19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"http://haoweichi.com/"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美国地址生成，美国人虚构信息生成-世界各国虚拟身份信息、地址、信用卡生成 (haoweichi.com)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tabs>
          <w:tab w:val="left" w:pos="2388"/>
        </w:tabs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31140"/>
      <w:r>
        <w:rPr>
          <w:rFonts w:hint="eastAsia"/>
          <w:lang w:val="en-US" w:eastAsia="zh-CN"/>
        </w:rPr>
        <w:t>关闭实例。根据账单里面的服务。。</w:t>
      </w:r>
      <w:bookmarkEnd w:id="1"/>
    </w:p>
    <w:p>
      <w:pPr>
        <w:tabs>
          <w:tab w:val="left" w:pos="23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去service&gt;medailive,,分别按照三个地区关闭三个服务channnel</w:t>
      </w:r>
    </w:p>
    <w:p>
      <w:pPr>
        <w:tabs>
          <w:tab w:val="left" w:pos="23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停止。。</w:t>
      </w:r>
    </w:p>
    <w:p>
      <w:pPr>
        <w:tabs>
          <w:tab w:val="left" w:pos="2388"/>
        </w:tabs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</w:pPr>
      <w:r>
        <w:t>1，</w:t>
      </w:r>
      <w:r>
        <w:fldChar w:fldCharType="begin"/>
      </w:r>
      <w:r>
        <w:instrText xml:space="preserve"> HYPERLINK "https://www.zhihu.com/search?q=%E4%BA%9A%E9%A9%AC%E9%80%8A&amp;search_source=Entity&amp;hybrid_search_source=Entity&amp;hybrid_search_extra={"sourceType":"answer","sourceId":357398978}" \t "_blank" </w:instrText>
      </w:r>
      <w:r>
        <w:fldChar w:fldCharType="separate"/>
      </w:r>
      <w:r>
        <w:rPr>
          <w:rStyle w:val="16"/>
        </w:rPr>
        <w:t>亚马逊</w:t>
      </w:r>
      <w:r>
        <w:fldChar w:fldCharType="end"/>
      </w:r>
      <w:r>
        <w:t>在你注册的时候就记录了你的信用卡信息，即使你在后台将其删除，系统并不会真正删掉，而是为了保证你的服务器过了免费期以后，可以用于扣费，以便持续运行服务器。</w:t>
      </w:r>
    </w:p>
    <w:p>
      <w:pPr>
        <w:pStyle w:val="13"/>
        <w:keepNext w:val="0"/>
        <w:keepLines w:val="0"/>
        <w:widowControl/>
        <w:suppressLineNumbers w:val="0"/>
      </w:pPr>
      <w:r>
        <w:t>2，如果你是由于忘记终止实例而产生费用，亚马逊会为你退款，你只需要跟客服说清楚即可，一般5天原路返回（我的已经在退款路上）。</w:t>
      </w:r>
    </w:p>
    <w:p>
      <w:pPr>
        <w:pStyle w:val="13"/>
        <w:keepNext w:val="0"/>
        <w:keepLines w:val="0"/>
        <w:widowControl/>
        <w:suppressLineNumbers w:val="0"/>
      </w:pPr>
      <w:r>
        <w:t>3，需要你自己去终止实例，否则还会产生费用。</w:t>
      </w:r>
    </w:p>
    <w:p>
      <w:pPr>
        <w:pStyle w:val="13"/>
        <w:keepNext w:val="0"/>
        <w:keepLines w:val="0"/>
        <w:widowControl/>
        <w:suppressLineNumbers w:val="0"/>
      </w:pPr>
      <w:r>
        <w:t>4，如果你确实不需要了，那么最好是关闭账户。</w:t>
      </w:r>
    </w:p>
    <w:p>
      <w:pPr>
        <w:pStyle w:val="3"/>
        <w:bidi w:val="0"/>
        <w:rPr>
          <w:rFonts w:hint="default"/>
          <w:lang w:val="en-US"/>
        </w:rPr>
      </w:pPr>
      <w:bookmarkStart w:id="2" w:name="_Toc2525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联系退款</w:t>
      </w:r>
      <w:bookmarkEnd w:id="2"/>
    </w:p>
    <w:p>
      <w:pPr>
        <w:tabs>
          <w:tab w:val="left" w:pos="2388"/>
        </w:tabs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本来只是试用，不知为什么自动扣款了，还请退款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支付时间  </w:t>
      </w:r>
      <w:r>
        <w:rPr>
          <w:rFonts w:ascii="宋体" w:hAnsi="宋体" w:eastAsia="宋体" w:cs="宋体"/>
          <w:sz w:val="24"/>
          <w:szCs w:val="24"/>
        </w:rPr>
        <w:t>December 3, 2021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支付卡好 master 信用卡 为好9438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2245" cy="1327150"/>
            <wp:effectExtent l="0" t="0" r="1079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bottom w:val="single" w:color="CCCCCC" w:sz="12" w:space="0"/>
        </w:pBdr>
        <w:shd w:val="clear" w:fill="FFFFFF"/>
        <w:spacing w:after="180" w:afterAutospacing="0" w:line="336" w:lineRule="atLeast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222222"/>
          <w:spacing w:val="0"/>
          <w:sz w:val="26"/>
          <w:szCs w:val="2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kern w:val="0"/>
          <w:sz w:val="26"/>
          <w:szCs w:val="26"/>
          <w:shd w:val="clear" w:fill="FFFFFF"/>
          <w:lang w:val="en-US" w:eastAsia="zh-CN" w:bidi="ar"/>
        </w:rPr>
        <w:t>详细信息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12" w:space="0"/>
          <w:right w:val="none" w:color="auto" w:sz="0" w:space="0"/>
        </w:pBdr>
        <w:shd w:val="clear" w:fill="FFFFFF"/>
        <w:spacing w:after="120" w:afterAutospacing="0" w:line="240" w:lineRule="auto"/>
        <w:ind w:left="0" w:firstLine="0"/>
        <w:jc w:val="left"/>
        <w:textAlignment w:val="bottom"/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AWS 服务费用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12" w:space="0"/>
          <w:right w:val="none" w:color="auto" w:sz="0" w:space="0"/>
        </w:pBdr>
        <w:shd w:val="clear" w:fill="FFFFFF"/>
        <w:spacing w:after="422" w:afterAutospacing="0" w:line="240" w:lineRule="auto"/>
        <w:ind w:left="0" w:firstLine="0"/>
        <w:jc w:val="left"/>
        <w:textAlignment w:val="bottom"/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$1,524.75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$17.00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2" w:afterAutospacing="0" w:line="288" w:lineRule="atLeast"/>
        <w:ind w:left="0" w:right="0"/>
        <w:rPr>
          <w:sz w:val="21"/>
          <w:szCs w:val="21"/>
          <w:u w:val="none"/>
        </w:rPr>
      </w:pPr>
      <w:bookmarkStart w:id="3" w:name="_Toc27793"/>
      <w:r>
        <w:rPr>
          <w:i w:val="0"/>
          <w:iCs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</w:rPr>
        <w:t>Data Transfer</w:t>
      </w:r>
      <w:bookmarkEnd w:id="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$1,507.72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2" w:afterAutospacing="0" w:line="288" w:lineRule="atLeast"/>
        <w:ind w:left="0" w:right="0"/>
        <w:rPr>
          <w:sz w:val="21"/>
          <w:szCs w:val="21"/>
          <w:u w:val="none"/>
        </w:rPr>
      </w:pPr>
      <w:bookmarkStart w:id="4" w:name="_Toc22968"/>
      <w:r>
        <w:rPr>
          <w:i w:val="0"/>
          <w:iCs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</w:rPr>
        <w:t>Elemental MediaLive</w:t>
      </w:r>
      <w:bookmarkEnd w:id="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$0.00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2" w:afterAutospacing="0" w:line="288" w:lineRule="atLeast"/>
        <w:ind w:left="0" w:right="0"/>
        <w:rPr>
          <w:sz w:val="21"/>
          <w:szCs w:val="21"/>
          <w:u w:val="none"/>
        </w:rPr>
      </w:pPr>
      <w:bookmarkStart w:id="5" w:name="_Toc9315"/>
      <w:r>
        <w:rPr>
          <w:i w:val="0"/>
          <w:iCs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</w:rPr>
        <w:t>Elemental MediaPackage</w:t>
      </w:r>
      <w:bookmarkEnd w:id="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$0.00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2" w:afterAutospacing="0" w:line="288" w:lineRule="atLeast"/>
        <w:ind w:left="0" w:right="0"/>
        <w:rPr>
          <w:sz w:val="21"/>
          <w:szCs w:val="21"/>
          <w:u w:val="none"/>
        </w:rPr>
      </w:pPr>
      <w:bookmarkStart w:id="6" w:name="_Toc13618"/>
      <w:r>
        <w:rPr>
          <w:i w:val="0"/>
          <w:iCs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</w:rPr>
        <w:t>Elemental MediaStore</w:t>
      </w:r>
      <w:bookmarkEnd w:id="6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$0.00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2" w:afterAutospacing="0" w:line="288" w:lineRule="atLeast"/>
        <w:ind w:left="0" w:right="0"/>
        <w:rPr>
          <w:sz w:val="21"/>
          <w:szCs w:val="21"/>
          <w:u w:val="none"/>
        </w:rPr>
      </w:pPr>
      <w:bookmarkStart w:id="7" w:name="_Toc31428"/>
      <w:r>
        <w:rPr>
          <w:i w:val="0"/>
          <w:iCs w:val="0"/>
          <w:caps w:val="0"/>
          <w:color w:val="222222"/>
          <w:spacing w:val="0"/>
          <w:sz w:val="21"/>
          <w:szCs w:val="21"/>
          <w:u w:val="none"/>
          <w:bdr w:val="none" w:color="auto" w:sz="0" w:space="0"/>
          <w:shd w:val="clear" w:fill="FFFFFF"/>
        </w:rPr>
        <w:t>Key Management Service</w:t>
      </w:r>
      <w:bookmarkEnd w:id="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$0.03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E83DE5"/>
    <w:multiLevelType w:val="multilevel"/>
    <w:tmpl w:val="EFE83DE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F6246"/>
    <w:rsid w:val="036F3BD2"/>
    <w:rsid w:val="0780615A"/>
    <w:rsid w:val="084F41DC"/>
    <w:rsid w:val="1C6C6B9D"/>
    <w:rsid w:val="1DF43EAA"/>
    <w:rsid w:val="1F3E1E84"/>
    <w:rsid w:val="23835019"/>
    <w:rsid w:val="2E434F91"/>
    <w:rsid w:val="300C037D"/>
    <w:rsid w:val="30B738A2"/>
    <w:rsid w:val="41A745CF"/>
    <w:rsid w:val="42AF6246"/>
    <w:rsid w:val="547418E6"/>
    <w:rsid w:val="5BBE4839"/>
    <w:rsid w:val="63F778CD"/>
    <w:rsid w:val="6796243F"/>
    <w:rsid w:val="6A13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2021-12-03T03:25:00Z</dcterms:created>
  <dc:creator>ati</dc:creator>
  <cp:lastModifiedBy>ati</cp:lastModifiedBy>
  <dcterms:modified xsi:type="dcterms:W3CDTF">2021-12-03T03:46:47Z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41DCE596F1844F52B0678D9257F167BB</vt:lpwstr>
  </property>
</Properties>
</file>