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Aitt prtct eye mode </w:t>
      </w:r>
    </w:p>
    <w:p>
      <w:pPr>
        <w:rPr>
          <w:rFonts w:hint="eastAsia"/>
          <w:lang w:val="en-US" w:eastAsia="zh-CN"/>
        </w:rPr>
      </w:pPr>
    </w:p>
    <w:sdt>
      <w:sdtPr>
        <w:rPr>
          <w:rFonts w:ascii="宋体" w:hAnsi="宋体" w:eastAsia="宋体" w:cstheme="minorBidi"/>
          <w:kern w:val="2"/>
          <w:sz w:val="21"/>
          <w:szCs w:val="24"/>
          <w:lang w:val="en-US" w:eastAsia="zh-CN" w:bidi="ar-SA"/>
        </w:rPr>
        <w:id w:val="147481821"/>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_Toc8123 </w:instrText>
          </w:r>
          <w:r>
            <w:rPr>
              <w:rFonts w:hint="eastAsia"/>
              <w:lang w:val="en-US" w:eastAsia="zh-CN"/>
            </w:rPr>
            <w:fldChar w:fldCharType="separate"/>
          </w:r>
          <w:r>
            <w:rPr>
              <w:rFonts w:hint="default"/>
              <w:lang w:val="en-US" w:eastAsia="zh-CN"/>
            </w:rPr>
            <w:t xml:space="preserve">1. </w:t>
          </w:r>
          <w:r>
            <w:rPr>
              <w:rFonts w:hint="eastAsia" w:ascii="微软雅黑" w:hAnsi="微软雅黑" w:eastAsia="微软雅黑" w:cs="微软雅黑"/>
              <w:i w:val="0"/>
              <w:iCs w:val="0"/>
              <w:caps w:val="0"/>
              <w:spacing w:val="0"/>
              <w:szCs w:val="27"/>
              <w:shd w:val="clear" w:fill="FFFFFF"/>
            </w:rPr>
            <w:t>屏幕伤眼的三大主因：蓝光、频闪和环境光。</w:t>
          </w:r>
          <w:r>
            <w:tab/>
          </w:r>
          <w:r>
            <w:fldChar w:fldCharType="begin"/>
          </w:r>
          <w:r>
            <w:instrText xml:space="preserve"> PAGEREF _Toc8123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_Toc25406 </w:instrText>
          </w:r>
          <w:r>
            <w:rPr>
              <w:rFonts w:hint="eastAsia"/>
              <w:lang w:val="en-US" w:eastAsia="zh-CN"/>
            </w:rPr>
            <w:fldChar w:fldCharType="separate"/>
          </w:r>
          <w:r>
            <w:rPr>
              <w:rFonts w:hint="default"/>
              <w:lang w:val="en-US" w:eastAsia="zh-CN"/>
            </w:rPr>
            <w:t xml:space="preserve">2. </w:t>
          </w:r>
          <w:r>
            <w:rPr>
              <w:rFonts w:hint="eastAsia"/>
              <w:lang w:val="en-US" w:eastAsia="zh-CN"/>
            </w:rPr>
            <w:t>使用语音助手听书模式</w:t>
          </w:r>
          <w:r>
            <w:tab/>
          </w:r>
          <w:r>
            <w:fldChar w:fldCharType="begin"/>
          </w:r>
          <w:r>
            <w:instrText xml:space="preserve"> PAGEREF _Toc25406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_Toc22689 </w:instrText>
          </w:r>
          <w:r>
            <w:rPr>
              <w:rFonts w:hint="eastAsia"/>
              <w:lang w:val="en-US" w:eastAsia="zh-CN"/>
            </w:rPr>
            <w:fldChar w:fldCharType="separate"/>
          </w:r>
          <w:r>
            <w:rPr>
              <w:rFonts w:hint="default"/>
              <w:lang w:val="en-US" w:eastAsia="zh-CN"/>
            </w:rPr>
            <w:t xml:space="preserve">2.1. </w:t>
          </w:r>
          <w:r>
            <w:rPr>
              <w:rFonts w:hint="eastAsia"/>
              <w:lang w:val="en-US" w:eastAsia="zh-CN"/>
            </w:rPr>
            <w:t>朗讀插件 朗读模式</w:t>
          </w:r>
          <w:r>
            <w:tab/>
          </w:r>
          <w:r>
            <w:fldChar w:fldCharType="begin"/>
          </w:r>
          <w:r>
            <w:instrText xml:space="preserve"> PAGEREF _Toc22689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_Toc30818 </w:instrText>
          </w:r>
          <w:r>
            <w:rPr>
              <w:rFonts w:hint="eastAsia"/>
              <w:lang w:val="en-US" w:eastAsia="zh-CN"/>
            </w:rPr>
            <w:fldChar w:fldCharType="separate"/>
          </w:r>
          <w:r>
            <w:rPr>
              <w:rFonts w:hint="default"/>
              <w:lang w:val="en-US" w:eastAsia="zh-CN"/>
            </w:rPr>
            <w:t xml:space="preserve">2.2. </w:t>
          </w:r>
          <w:r>
            <w:rPr>
              <w:rFonts w:hint="eastAsia"/>
              <w:lang w:val="en-US" w:eastAsia="zh-CN"/>
            </w:rPr>
            <w:t>读屏幕那软件app</w:t>
          </w:r>
          <w:r>
            <w:tab/>
          </w:r>
          <w:r>
            <w:fldChar w:fldCharType="begin"/>
          </w:r>
          <w:r>
            <w:instrText xml:space="preserve"> PAGEREF _Toc30818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_Toc6734 </w:instrText>
          </w:r>
          <w:r>
            <w:rPr>
              <w:rFonts w:hint="eastAsia"/>
              <w:lang w:val="en-US" w:eastAsia="zh-CN"/>
            </w:rPr>
            <w:fldChar w:fldCharType="separate"/>
          </w:r>
          <w:r>
            <w:rPr>
              <w:rFonts w:hint="default"/>
              <w:lang w:val="en-US" w:eastAsia="zh-CN"/>
            </w:rPr>
            <w:t xml:space="preserve">3. </w:t>
          </w:r>
          <w:r>
            <w:rPr>
              <w:rFonts w:hint="eastAsia"/>
              <w:lang w:val="en-US" w:eastAsia="zh-CN"/>
            </w:rPr>
            <w:t>Timer rest  20-20-20</w:t>
          </w:r>
          <w:r>
            <w:tab/>
          </w:r>
          <w:r>
            <w:fldChar w:fldCharType="begin"/>
          </w:r>
          <w:r>
            <w:instrText xml:space="preserve"> PAGEREF _Toc6734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_Toc28209 </w:instrText>
          </w:r>
          <w:r>
            <w:rPr>
              <w:rFonts w:hint="eastAsia"/>
              <w:lang w:val="en-US" w:eastAsia="zh-CN"/>
            </w:rPr>
            <w:fldChar w:fldCharType="separate"/>
          </w:r>
          <w:r>
            <w:rPr>
              <w:rFonts w:hint="default"/>
              <w:lang w:val="en-US" w:eastAsia="zh-CN"/>
            </w:rPr>
            <w:t xml:space="preserve">3.1. </w:t>
          </w:r>
          <w:r>
            <w:rPr>
              <w:rFonts w:hint="eastAsia"/>
              <w:lang w:val="en-US" w:eastAsia="zh-CN"/>
            </w:rPr>
            <w:t>Cp timer</w:t>
          </w:r>
          <w:r>
            <w:tab/>
          </w:r>
          <w:r>
            <w:fldChar w:fldCharType="begin"/>
          </w:r>
          <w:r>
            <w:instrText xml:space="preserve"> PAGEREF _Toc28209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_Toc19970 </w:instrText>
          </w:r>
          <w:r>
            <w:rPr>
              <w:rFonts w:hint="eastAsia"/>
              <w:lang w:val="en-US" w:eastAsia="zh-CN"/>
            </w:rPr>
            <w:fldChar w:fldCharType="separate"/>
          </w:r>
          <w:r>
            <w:rPr>
              <w:rFonts w:hint="default"/>
              <w:lang w:val="en-US" w:eastAsia="zh-CN"/>
            </w:rPr>
            <w:t xml:space="preserve">3.2. </w:t>
          </w:r>
          <w:r>
            <w:rPr>
              <w:rFonts w:hint="eastAsia"/>
              <w:lang w:val="en-US" w:eastAsia="zh-CN"/>
            </w:rPr>
            <w:t>Pc timer 360 护眼助手</w:t>
          </w:r>
          <w:r>
            <w:tab/>
          </w:r>
          <w:r>
            <w:fldChar w:fldCharType="begin"/>
          </w:r>
          <w:r>
            <w:instrText xml:space="preserve"> PAGEREF _Toc19970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_Toc17105 </w:instrText>
          </w:r>
          <w:r>
            <w:rPr>
              <w:rFonts w:hint="eastAsia"/>
              <w:lang w:val="en-US" w:eastAsia="zh-CN"/>
            </w:rPr>
            <w:fldChar w:fldCharType="separate"/>
          </w:r>
          <w:r>
            <w:rPr>
              <w:rFonts w:hint="default"/>
              <w:lang w:val="en-US" w:eastAsia="zh-CN"/>
            </w:rPr>
            <w:t xml:space="preserve">3.3. </w:t>
          </w:r>
          <w:r>
            <w:rPr>
              <w:rFonts w:hint="eastAsia"/>
              <w:lang w:val="en-US" w:eastAsia="zh-CN"/>
            </w:rPr>
            <w:t>各种护眼卫士app  护眼大师</w:t>
          </w:r>
          <w:r>
            <w:tab/>
          </w:r>
          <w:r>
            <w:fldChar w:fldCharType="begin"/>
          </w:r>
          <w:r>
            <w:instrText xml:space="preserve"> PAGEREF _Toc17105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_Toc29583 </w:instrText>
          </w:r>
          <w:r>
            <w:rPr>
              <w:rFonts w:hint="eastAsia"/>
              <w:lang w:val="en-US" w:eastAsia="zh-CN"/>
            </w:rPr>
            <w:fldChar w:fldCharType="separate"/>
          </w:r>
          <w:r>
            <w:rPr>
              <w:rFonts w:hint="default"/>
              <w:lang w:val="en-US" w:eastAsia="zh-CN"/>
            </w:rPr>
            <w:t xml:space="preserve">3.4. </w:t>
          </w:r>
          <w:r>
            <w:rPr>
              <w:rFonts w:hint="eastAsia"/>
              <w:lang w:val="en-US" w:eastAsia="zh-CN"/>
            </w:rPr>
            <w:t>运动手环 久坐提醒</w:t>
          </w:r>
          <w:r>
            <w:tab/>
          </w:r>
          <w:r>
            <w:fldChar w:fldCharType="begin"/>
          </w:r>
          <w:r>
            <w:instrText xml:space="preserve"> PAGEREF _Toc29583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_Toc4104 </w:instrText>
          </w:r>
          <w:r>
            <w:rPr>
              <w:rFonts w:hint="eastAsia"/>
              <w:lang w:val="en-US" w:eastAsia="zh-CN"/>
            </w:rPr>
            <w:fldChar w:fldCharType="separate"/>
          </w:r>
          <w:r>
            <w:rPr>
              <w:rFonts w:hint="default"/>
              <w:lang w:val="en-US" w:eastAsia="zh-CN"/>
            </w:rPr>
            <w:t xml:space="preserve">4. </w:t>
          </w:r>
          <w:r>
            <w:rPr>
              <w:rFonts w:hint="eastAsia"/>
              <w:lang w:val="en-US" w:eastAsia="zh-CN"/>
            </w:rPr>
            <w:t>Down light  broghtness  护眼模式</w:t>
          </w:r>
          <w:r>
            <w:tab/>
          </w:r>
          <w:r>
            <w:fldChar w:fldCharType="begin"/>
          </w:r>
          <w:r>
            <w:instrText xml:space="preserve"> PAGEREF _Toc4104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_Toc23026 </w:instrText>
          </w:r>
          <w:r>
            <w:rPr>
              <w:rFonts w:hint="eastAsia"/>
              <w:lang w:val="en-US" w:eastAsia="zh-CN"/>
            </w:rPr>
            <w:fldChar w:fldCharType="separate"/>
          </w:r>
          <w:r>
            <w:rPr>
              <w:rFonts w:hint="default"/>
              <w:lang w:val="en-US" w:eastAsia="zh-CN"/>
            </w:rPr>
            <w:t xml:space="preserve">4.1. </w:t>
          </w:r>
          <w:r>
            <w:rPr>
              <w:rFonts w:hint="eastAsia"/>
              <w:lang w:val="en-US" w:eastAsia="zh-CN"/>
            </w:rPr>
            <w:t>Cp settting eye good mode,down blue</w:t>
          </w:r>
          <w:r>
            <w:tab/>
          </w:r>
          <w:r>
            <w:fldChar w:fldCharType="begin"/>
          </w:r>
          <w:r>
            <w:instrText xml:space="preserve"> PAGEREF _Toc23026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_Toc23528 </w:instrText>
          </w:r>
          <w:r>
            <w:rPr>
              <w:rFonts w:hint="eastAsia"/>
              <w:lang w:val="en-US" w:eastAsia="zh-CN"/>
            </w:rPr>
            <w:fldChar w:fldCharType="separate"/>
          </w:r>
          <w:r>
            <w:rPr>
              <w:rFonts w:hint="default"/>
              <w:lang w:val="en-US" w:eastAsia="zh-CN"/>
            </w:rPr>
            <w:t xml:space="preserve">4.2. </w:t>
          </w:r>
          <w:r>
            <w:rPr>
              <w:rFonts w:hint="eastAsia"/>
              <w:lang w:val="en-US" w:eastAsia="zh-CN"/>
            </w:rPr>
            <w:t>Darkmode  cp ,app pc</w:t>
          </w:r>
          <w:r>
            <w:tab/>
          </w:r>
          <w:r>
            <w:fldChar w:fldCharType="begin"/>
          </w:r>
          <w:r>
            <w:instrText xml:space="preserve"> PAGEREF _Toc23528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_Toc15829 </w:instrText>
          </w:r>
          <w:r>
            <w:rPr>
              <w:rFonts w:hint="eastAsia"/>
              <w:lang w:val="en-US" w:eastAsia="zh-CN"/>
            </w:rPr>
            <w:fldChar w:fldCharType="separate"/>
          </w:r>
          <w:r>
            <w:rPr>
              <w:rFonts w:hint="default"/>
              <w:lang w:val="en-US" w:eastAsia="zh-CN"/>
            </w:rPr>
            <w:t xml:space="preserve">4.3. </w:t>
          </w:r>
          <w:r>
            <w:t>配戴防蓝光眼镜</w:t>
          </w:r>
          <w:r>
            <w:rPr>
              <w:rFonts w:hint="eastAsia"/>
              <w:lang w:val="en-US" w:eastAsia="zh-CN"/>
            </w:rPr>
            <w:t xml:space="preserve"> 片</w:t>
          </w:r>
          <w:r>
            <w:tab/>
          </w:r>
          <w:r>
            <w:fldChar w:fldCharType="begin"/>
          </w:r>
          <w:r>
            <w:instrText xml:space="preserve"> PAGEREF _Toc15829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_Toc3020 </w:instrText>
          </w:r>
          <w:r>
            <w:rPr>
              <w:rFonts w:hint="eastAsia"/>
              <w:lang w:val="en-US" w:eastAsia="zh-CN"/>
            </w:rPr>
            <w:fldChar w:fldCharType="separate"/>
          </w:r>
          <w:r>
            <w:rPr>
              <w:rFonts w:hint="default"/>
              <w:lang w:val="en-US" w:eastAsia="zh-CN"/>
            </w:rPr>
            <w:t xml:space="preserve">4.4. </w:t>
          </w:r>
          <w:r>
            <w:rPr>
              <w:rFonts w:hint="eastAsia"/>
            </w:rPr>
            <w:t>DC调光</w:t>
          </w:r>
          <w:r>
            <w:rPr>
              <w:rFonts w:hint="eastAsia"/>
              <w:lang w:val="en-US" w:eastAsia="zh-CN"/>
            </w:rPr>
            <w:t>的scr</w:t>
          </w:r>
          <w:r>
            <w:tab/>
          </w:r>
          <w:r>
            <w:fldChar w:fldCharType="begin"/>
          </w:r>
          <w:r>
            <w:instrText xml:space="preserve"> PAGEREF _Toc3020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_Toc1313 </w:instrText>
          </w:r>
          <w:r>
            <w:rPr>
              <w:rFonts w:hint="eastAsia"/>
              <w:lang w:val="en-US" w:eastAsia="zh-CN"/>
            </w:rPr>
            <w:fldChar w:fldCharType="separate"/>
          </w:r>
          <w:r>
            <w:rPr>
              <w:rFonts w:hint="default"/>
            </w:rPr>
            <w:t xml:space="preserve">4.5. </w:t>
          </w:r>
          <w:r>
            <w:t>Windows 自带的夜间模式</w:t>
          </w:r>
          <w:r>
            <w:tab/>
          </w:r>
          <w:r>
            <w:fldChar w:fldCharType="begin"/>
          </w:r>
          <w:r>
            <w:instrText xml:space="preserve"> PAGEREF _Toc1313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_Toc29734 </w:instrText>
          </w:r>
          <w:r>
            <w:rPr>
              <w:rFonts w:hint="eastAsia"/>
              <w:lang w:val="en-US" w:eastAsia="zh-CN"/>
            </w:rPr>
            <w:fldChar w:fldCharType="separate"/>
          </w:r>
          <w:r>
            <w:rPr>
              <w:rFonts w:hint="default"/>
              <w:lang w:val="en-US" w:eastAsia="zh-CN"/>
            </w:rPr>
            <w:t xml:space="preserve">4.6. </w:t>
          </w:r>
          <w:r>
            <w:rPr>
              <w:rFonts w:hint="eastAsia"/>
              <w:lang w:val="en-US" w:eastAsia="zh-CN"/>
            </w:rPr>
            <w:t>全色盲 黑白色 就请模式</w:t>
          </w:r>
          <w:r>
            <w:tab/>
          </w:r>
          <w:r>
            <w:fldChar w:fldCharType="begin"/>
          </w:r>
          <w:r>
            <w:instrText xml:space="preserve"> PAGEREF _Toc29734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_Toc18429 </w:instrText>
          </w:r>
          <w:r>
            <w:rPr>
              <w:rFonts w:hint="eastAsia"/>
              <w:lang w:val="en-US" w:eastAsia="zh-CN"/>
            </w:rPr>
            <w:fldChar w:fldCharType="separate"/>
          </w:r>
          <w:r>
            <w:rPr>
              <w:rFonts w:hint="default"/>
              <w:lang w:val="en-US" w:eastAsia="zh-CN"/>
            </w:rPr>
            <w:t xml:space="preserve">5. </w:t>
          </w:r>
          <w:r>
            <w:rPr>
              <w:rFonts w:hint="eastAsia"/>
              <w:lang w:val="en-US" w:eastAsia="zh-CN"/>
            </w:rPr>
            <w:t>Envi light</w:t>
          </w:r>
          <w:r>
            <w:tab/>
          </w:r>
          <w:r>
            <w:fldChar w:fldCharType="begin"/>
          </w:r>
          <w:r>
            <w:instrText xml:space="preserve"> PAGEREF _Toc18429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_Toc5112 </w:instrText>
          </w:r>
          <w:r>
            <w:rPr>
              <w:rFonts w:hint="eastAsia"/>
              <w:lang w:val="en-US" w:eastAsia="zh-CN"/>
            </w:rPr>
            <w:fldChar w:fldCharType="separate"/>
          </w:r>
          <w:r>
            <w:rPr>
              <w:rFonts w:hint="default"/>
              <w:lang w:val="en-US" w:eastAsia="zh-CN"/>
            </w:rPr>
            <w:t xml:space="preserve">5.1. </w:t>
          </w:r>
          <w:r>
            <w:rPr>
              <w:rFonts w:hint="eastAsia"/>
              <w:lang w:val="en-US" w:eastAsia="zh-CN"/>
            </w:rPr>
            <w:t>Scr lght just as a  paper light,dont too dark to light</w:t>
          </w:r>
          <w:r>
            <w:tab/>
          </w:r>
          <w:r>
            <w:fldChar w:fldCharType="begin"/>
          </w:r>
          <w:r>
            <w:instrText xml:space="preserve"> PAGEREF _Toc5112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_Toc6897 </w:instrText>
          </w:r>
          <w:r>
            <w:rPr>
              <w:rFonts w:hint="eastAsia"/>
              <w:lang w:val="en-US" w:eastAsia="zh-CN"/>
            </w:rPr>
            <w:fldChar w:fldCharType="separate"/>
          </w:r>
          <w:r>
            <w:rPr>
              <w:rFonts w:hint="default"/>
              <w:lang w:val="en-US" w:eastAsia="zh-CN"/>
            </w:rPr>
            <w:t xml:space="preserve">5.2. </w:t>
          </w:r>
          <w:r>
            <w:rPr>
              <w:rFonts w:hint="eastAsia"/>
              <w:lang w:val="en-US" w:eastAsia="zh-CN"/>
            </w:rPr>
            <w:t>显示器挂灯，环境光柔和</w:t>
          </w:r>
          <w:r>
            <w:tab/>
          </w:r>
          <w:r>
            <w:fldChar w:fldCharType="begin"/>
          </w:r>
          <w:r>
            <w:instrText xml:space="preserve"> PAGEREF _Toc6897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_Toc16630 </w:instrText>
          </w:r>
          <w:r>
            <w:rPr>
              <w:rFonts w:hint="eastAsia"/>
              <w:lang w:val="en-US" w:eastAsia="zh-CN"/>
            </w:rPr>
            <w:fldChar w:fldCharType="separate"/>
          </w:r>
          <w:r>
            <w:rPr>
              <w:rFonts w:hint="default"/>
            </w:rPr>
            <w:t xml:space="preserve">5.3. </w:t>
          </w:r>
          <w:r>
            <w:t>环境光亮度与显示器亮度差距太大也会导致眼睛不适。</w:t>
          </w:r>
          <w:r>
            <w:tab/>
          </w:r>
          <w:r>
            <w:fldChar w:fldCharType="begin"/>
          </w:r>
          <w:r>
            <w:instrText xml:space="preserve"> PAGEREF _Toc16630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_Toc27404 </w:instrText>
          </w:r>
          <w:r>
            <w:rPr>
              <w:rFonts w:hint="eastAsia"/>
              <w:lang w:val="en-US" w:eastAsia="zh-CN"/>
            </w:rPr>
            <w:fldChar w:fldCharType="separate"/>
          </w:r>
          <w:r>
            <w:rPr>
              <w:rFonts w:hint="default"/>
              <w:lang w:val="en-US" w:eastAsia="zh-CN"/>
            </w:rPr>
            <w:t xml:space="preserve">5.4. </w:t>
          </w:r>
          <w:r>
            <w:t>智慧调光功能的屏幕，屏幕可以感知周围环境亮度并自动调节亮度</w:t>
          </w:r>
          <w:r>
            <w:tab/>
          </w:r>
          <w:r>
            <w:fldChar w:fldCharType="begin"/>
          </w:r>
          <w:r>
            <w:instrText xml:space="preserve"> PAGEREF _Toc27404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_Toc29068 </w:instrText>
          </w:r>
          <w:r>
            <w:rPr>
              <w:rFonts w:hint="eastAsia"/>
              <w:lang w:val="en-US" w:eastAsia="zh-CN"/>
            </w:rPr>
            <w:fldChar w:fldCharType="separate"/>
          </w:r>
          <w:r>
            <w:rPr>
              <w:rFonts w:hint="default"/>
            </w:rPr>
            <w:t xml:space="preserve">5.5. </w:t>
          </w:r>
          <w:r>
            <w:t>纸与屏幕进行比较，并调节显示器的亮度</w:t>
          </w:r>
          <w:r>
            <w:tab/>
          </w:r>
          <w:r>
            <w:fldChar w:fldCharType="begin"/>
          </w:r>
          <w:r>
            <w:instrText xml:space="preserve"> PAGEREF _Toc29068 \h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_Toc1077 </w:instrText>
          </w:r>
          <w:r>
            <w:rPr>
              <w:rFonts w:hint="eastAsia"/>
              <w:lang w:val="en-US" w:eastAsia="zh-CN"/>
            </w:rPr>
            <w:fldChar w:fldCharType="separate"/>
          </w:r>
          <w:r>
            <w:rPr>
              <w:rFonts w:hint="default"/>
              <w:lang w:val="en-US" w:eastAsia="zh-CN"/>
            </w:rPr>
            <w:t xml:space="preserve">6. </w:t>
          </w:r>
          <w:r>
            <w:rPr>
              <w:rFonts w:hint="eastAsia"/>
              <w:lang w:val="en-US" w:eastAsia="zh-CN"/>
            </w:rPr>
            <w:t>Renti 工学</w:t>
          </w:r>
          <w:r>
            <w:tab/>
          </w:r>
          <w:r>
            <w:fldChar w:fldCharType="begin"/>
          </w:r>
          <w:r>
            <w:instrText xml:space="preserve"> PAGEREF _Toc1077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_Toc31854 </w:instrText>
          </w:r>
          <w:r>
            <w:rPr>
              <w:rFonts w:hint="eastAsia"/>
              <w:lang w:val="en-US" w:eastAsia="zh-CN"/>
            </w:rPr>
            <w:fldChar w:fldCharType="separate"/>
          </w:r>
          <w:r>
            <w:rPr>
              <w:rFonts w:hint="default"/>
              <w:lang w:val="en-US" w:eastAsia="zh-CN"/>
            </w:rPr>
            <w:t xml:space="preserve">6.1. </w:t>
          </w:r>
          <w:r>
            <w:rPr>
              <w:rFonts w:hint="eastAsia"/>
              <w:lang w:val="en-US" w:eastAsia="zh-CN"/>
            </w:rPr>
            <w:t>显示器支架 调整角度方便</w:t>
          </w:r>
          <w:r>
            <w:tab/>
          </w:r>
          <w:r>
            <w:fldChar w:fldCharType="begin"/>
          </w:r>
          <w:r>
            <w:instrText xml:space="preserve"> PAGEREF _Toc31854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_Toc23317 </w:instrText>
          </w:r>
          <w:r>
            <w:rPr>
              <w:rFonts w:hint="eastAsia"/>
              <w:lang w:val="en-US" w:eastAsia="zh-CN"/>
            </w:rPr>
            <w:fldChar w:fldCharType="separate"/>
          </w:r>
          <w:r>
            <w:rPr>
              <w:rFonts w:hint="default"/>
            </w:rPr>
            <w:t xml:space="preserve">6.2. </w:t>
          </w:r>
          <w:r>
            <w:t>用户与屏幕之间至少应保持40厘米的距离，</w:t>
          </w:r>
          <w:r>
            <w:tab/>
          </w:r>
          <w:r>
            <w:fldChar w:fldCharType="begin"/>
          </w:r>
          <w:r>
            <w:instrText xml:space="preserve"> PAGEREF _Toc23317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_Toc8541 </w:instrText>
          </w:r>
          <w:r>
            <w:rPr>
              <w:rFonts w:hint="eastAsia"/>
              <w:lang w:val="en-US" w:eastAsia="zh-CN"/>
            </w:rPr>
            <w:fldChar w:fldCharType="separate"/>
          </w:r>
          <w:r>
            <w:rPr>
              <w:rFonts w:hint="default"/>
              <w:lang w:val="en-US" w:eastAsia="zh-CN"/>
            </w:rPr>
            <w:t xml:space="preserve">6.3. </w:t>
          </w:r>
          <w:r>
            <w:rPr>
              <w:rFonts w:hint="eastAsia"/>
              <w:lang w:val="en-US" w:eastAsia="zh-CN"/>
            </w:rPr>
            <w:t>升降台，站立时办公</w:t>
          </w:r>
          <w:r>
            <w:tab/>
          </w:r>
          <w:r>
            <w:fldChar w:fldCharType="begin"/>
          </w:r>
          <w:r>
            <w:instrText xml:space="preserve"> PAGEREF _Toc8541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_Toc16185 </w:instrText>
          </w:r>
          <w:r>
            <w:rPr>
              <w:rFonts w:hint="eastAsia"/>
              <w:lang w:val="en-US" w:eastAsia="zh-CN"/>
            </w:rPr>
            <w:fldChar w:fldCharType="separate"/>
          </w:r>
          <w:r>
            <w:rPr>
              <w:rFonts w:hint="default"/>
              <w:lang w:val="en-US" w:eastAsia="zh-CN"/>
            </w:rPr>
            <w:t xml:space="preserve">6.4. </w:t>
          </w:r>
          <w:r>
            <w:rPr>
              <w:rFonts w:hint="eastAsia"/>
              <w:lang w:val="en-US" w:eastAsia="zh-CN"/>
            </w:rPr>
            <w:t>显示器角度要正对</w:t>
          </w:r>
          <w:r>
            <w:tab/>
          </w:r>
          <w:r>
            <w:fldChar w:fldCharType="begin"/>
          </w:r>
          <w:r>
            <w:instrText xml:space="preserve"> PAGEREF _Toc16185 \h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_Toc3387 </w:instrText>
          </w:r>
          <w:r>
            <w:rPr>
              <w:rFonts w:hint="eastAsia"/>
              <w:lang w:val="en-US" w:eastAsia="zh-CN"/>
            </w:rPr>
            <w:fldChar w:fldCharType="separate"/>
          </w:r>
          <w:r>
            <w:rPr>
              <w:rFonts w:hint="default"/>
              <w:lang w:val="en-US" w:eastAsia="zh-CN"/>
            </w:rPr>
            <w:t xml:space="preserve">7. </w:t>
          </w:r>
          <w:r>
            <w:rPr>
              <w:rFonts w:hint="eastAsia"/>
              <w:lang w:val="en-US" w:eastAsia="zh-CN"/>
            </w:rPr>
            <w:t>Big screen and big size font</w:t>
          </w:r>
          <w:r>
            <w:tab/>
          </w:r>
          <w:r>
            <w:fldChar w:fldCharType="begin"/>
          </w:r>
          <w:r>
            <w:instrText xml:space="preserve"> PAGEREF _Toc3387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_Toc32606 </w:instrText>
          </w:r>
          <w:r>
            <w:rPr>
              <w:rFonts w:hint="eastAsia"/>
              <w:lang w:val="en-US" w:eastAsia="zh-CN"/>
            </w:rPr>
            <w:fldChar w:fldCharType="separate"/>
          </w:r>
          <w:r>
            <w:rPr>
              <w:rFonts w:hint="default"/>
              <w:lang w:val="en-US" w:eastAsia="zh-CN"/>
            </w:rPr>
            <w:t xml:space="preserve">7.1. </w:t>
          </w:r>
          <w:r>
            <w:rPr>
              <w:rFonts w:hint="eastAsia"/>
              <w:lang w:val="en-US" w:eastAsia="zh-CN"/>
            </w:rPr>
            <w:t>Mlt scr switch</w:t>
          </w:r>
          <w:r>
            <w:tab/>
          </w:r>
          <w:r>
            <w:fldChar w:fldCharType="begin"/>
          </w:r>
          <w:r>
            <w:instrText xml:space="preserve"> PAGEREF _Toc32606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_Toc23471 </w:instrText>
          </w:r>
          <w:r>
            <w:rPr>
              <w:rFonts w:hint="eastAsia"/>
              <w:lang w:val="en-US" w:eastAsia="zh-CN"/>
            </w:rPr>
            <w:fldChar w:fldCharType="separate"/>
          </w:r>
          <w:r>
            <w:rPr>
              <w:rFonts w:hint="default"/>
              <w:lang w:val="en-US" w:eastAsia="zh-CN"/>
            </w:rPr>
            <w:t xml:space="preserve">7.2. </w:t>
          </w:r>
          <w:r>
            <w:rPr>
              <w:rFonts w:hint="eastAsia"/>
              <w:lang w:val="en-US" w:eastAsia="zh-CN"/>
            </w:rPr>
            <w:t>prjct投影模式比显示器好</w:t>
          </w:r>
          <w:r>
            <w:tab/>
          </w:r>
          <w:r>
            <w:fldChar w:fldCharType="begin"/>
          </w:r>
          <w:r>
            <w:instrText xml:space="preserve"> PAGEREF _Toc23471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_Toc6404 </w:instrText>
          </w:r>
          <w:r>
            <w:rPr>
              <w:rFonts w:hint="eastAsia"/>
              <w:lang w:val="en-US" w:eastAsia="zh-CN"/>
            </w:rPr>
            <w:fldChar w:fldCharType="separate"/>
          </w:r>
          <w:r>
            <w:rPr>
              <w:rFonts w:hint="default"/>
              <w:lang w:val="en-US" w:eastAsia="zh-CN"/>
            </w:rPr>
            <w:t xml:space="preserve">7.3. </w:t>
          </w:r>
          <w:r>
            <w:rPr>
              <w:rFonts w:hint="eastAsia"/>
              <w:lang w:val="en-US" w:eastAsia="zh-CN"/>
            </w:rPr>
            <w:t>Eink 电子票比较好kindle 平板</w:t>
          </w:r>
          <w:r>
            <w:tab/>
          </w:r>
          <w:r>
            <w:fldChar w:fldCharType="begin"/>
          </w:r>
          <w:r>
            <w:instrText xml:space="preserve"> PAGEREF _Toc6404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_Toc27356 </w:instrText>
          </w:r>
          <w:r>
            <w:rPr>
              <w:rFonts w:hint="eastAsia"/>
              <w:lang w:val="en-US" w:eastAsia="zh-CN"/>
            </w:rPr>
            <w:fldChar w:fldCharType="separate"/>
          </w:r>
          <w:r>
            <w:rPr>
              <w:rFonts w:hint="default"/>
              <w:lang w:val="en-US" w:eastAsia="zh-CN"/>
            </w:rPr>
            <w:t xml:space="preserve">7.4. </w:t>
          </w:r>
          <w:r>
            <w:rPr>
              <w:rFonts w:hint="eastAsia"/>
              <w:lang w:val="en-US" w:eastAsia="zh-CN"/>
            </w:rPr>
            <w:t>Eink平板搞个</w:t>
          </w:r>
          <w:r>
            <w:tab/>
          </w:r>
          <w:r>
            <w:fldChar w:fldCharType="begin"/>
          </w:r>
          <w:r>
            <w:instrText xml:space="preserve"> PAGEREF _Toc27356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_Toc5566 </w:instrText>
          </w:r>
          <w:r>
            <w:rPr>
              <w:rFonts w:hint="eastAsia"/>
              <w:lang w:val="en-US" w:eastAsia="zh-CN"/>
            </w:rPr>
            <w:fldChar w:fldCharType="separate"/>
          </w:r>
          <w:r>
            <w:rPr>
              <w:rFonts w:hint="default"/>
              <w:lang w:val="en-US" w:eastAsia="zh-CN"/>
            </w:rPr>
            <w:t xml:space="preserve">7.5. </w:t>
          </w:r>
          <w:r>
            <w:rPr>
              <w:rFonts w:hint="eastAsia"/>
              <w:lang w:val="en-US" w:eastAsia="zh-CN"/>
            </w:rPr>
            <w:t>换大屏幕 tv 投影 平板</w:t>
          </w:r>
          <w:r>
            <w:tab/>
          </w:r>
          <w:r>
            <w:fldChar w:fldCharType="begin"/>
          </w:r>
          <w:r>
            <w:instrText xml:space="preserve"> PAGEREF _Toc5566 \h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_Toc14853 </w:instrText>
          </w:r>
          <w:r>
            <w:rPr>
              <w:rFonts w:hint="eastAsia"/>
              <w:lang w:val="en-US" w:eastAsia="zh-CN"/>
            </w:rPr>
            <w:fldChar w:fldCharType="separate"/>
          </w:r>
          <w:r>
            <w:rPr>
              <w:rFonts w:hint="default"/>
            </w:rPr>
            <w:t xml:space="preserve">8. </w:t>
          </w:r>
          <w:r>
            <w:rPr>
              <w:rFonts w:hint="eastAsia"/>
            </w:rPr>
            <w:t>如何挑选护眼屏幕？</w:t>
          </w:r>
          <w:r>
            <w:tab/>
          </w:r>
          <w:r>
            <w:fldChar w:fldCharType="begin"/>
          </w:r>
          <w:r>
            <w:instrText xml:space="preserve"> PAGEREF _Toc14853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_Toc3033 </w:instrText>
          </w:r>
          <w:r>
            <w:rPr>
              <w:rFonts w:hint="eastAsia"/>
              <w:lang w:val="en-US" w:eastAsia="zh-CN"/>
            </w:rPr>
            <w:fldChar w:fldCharType="separate"/>
          </w:r>
          <w:r>
            <w:rPr>
              <w:rFonts w:hint="default" w:ascii="微软雅黑" w:hAnsi="微软雅黑" w:eastAsia="微软雅黑" w:cs="微软雅黑"/>
              <w:i w:val="0"/>
              <w:iCs w:val="0"/>
              <w:caps w:val="0"/>
              <w:spacing w:val="0"/>
              <w:szCs w:val="27"/>
            </w:rPr>
            <w:t xml:space="preserve">8.1. </w:t>
          </w:r>
          <w:r>
            <w:rPr>
              <w:rFonts w:hint="eastAsia" w:ascii="微软雅黑" w:hAnsi="微软雅黑" w:eastAsia="微软雅黑" w:cs="微软雅黑"/>
              <w:bCs/>
              <w:i w:val="0"/>
              <w:iCs w:val="0"/>
              <w:caps w:val="0"/>
              <w:spacing w:val="0"/>
              <w:szCs w:val="27"/>
              <w:shd w:val="clear" w:fill="FFFFFF"/>
            </w:rPr>
            <w:t>TUV莱茵认证</w:t>
          </w:r>
          <w:r>
            <w:rPr>
              <w:rFonts w:hint="eastAsia" w:ascii="微软雅黑" w:hAnsi="微软雅黑" w:eastAsia="微软雅黑" w:cs="微软雅黑"/>
              <w:i w:val="0"/>
              <w:iCs w:val="0"/>
              <w:caps w:val="0"/>
              <w:spacing w:val="0"/>
              <w:szCs w:val="27"/>
              <w:shd w:val="clear" w:fill="FFFFFF"/>
            </w:rPr>
            <w:t>。</w:t>
          </w:r>
          <w:r>
            <w:tab/>
          </w:r>
          <w:r>
            <w:fldChar w:fldCharType="begin"/>
          </w:r>
          <w:r>
            <w:instrText xml:space="preserve"> PAGEREF _Toc3033 \h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_Toc4623 </w:instrText>
          </w:r>
          <w:r>
            <w:rPr>
              <w:rFonts w:hint="eastAsia"/>
              <w:lang w:val="en-US" w:eastAsia="zh-CN"/>
            </w:rPr>
            <w:fldChar w:fldCharType="separate"/>
          </w:r>
          <w:r>
            <w:rPr>
              <w:rFonts w:hint="default"/>
              <w:lang w:val="en-US" w:eastAsia="zh-CN"/>
            </w:rPr>
            <w:t xml:space="preserve">9. </w:t>
          </w:r>
          <w:r>
            <w:rPr>
              <w:rFonts w:hint="eastAsia"/>
              <w:lang w:val="en-US" w:eastAsia="zh-CN"/>
            </w:rPr>
            <w:t>Other</w:t>
          </w:r>
          <w:r>
            <w:tab/>
          </w:r>
          <w:r>
            <w:fldChar w:fldCharType="begin"/>
          </w:r>
          <w:r>
            <w:instrText xml:space="preserve"> PAGEREF _Toc4623 \h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_Toc9545 </w:instrText>
          </w:r>
          <w:r>
            <w:rPr>
              <w:rFonts w:hint="eastAsia"/>
              <w:lang w:val="en-US" w:eastAsia="zh-CN"/>
            </w:rPr>
            <w:fldChar w:fldCharType="separate"/>
          </w:r>
          <w:r>
            <w:rPr>
              <w:rFonts w:hint="default"/>
              <w:lang w:val="en-US" w:eastAsia="zh-CN"/>
            </w:rPr>
            <w:t xml:space="preserve">9.1. </w:t>
          </w:r>
          <w:r>
            <w:rPr>
              <w:lang w:val="en-US" w:eastAsia="zh-CN"/>
            </w:rPr>
            <w:t>液晶显示器PWM和DC调光系统比较</w:t>
          </w:r>
          <w:r>
            <w:tab/>
          </w:r>
          <w:r>
            <w:fldChar w:fldCharType="begin"/>
          </w:r>
          <w:r>
            <w:instrText xml:space="preserve"> PAGEREF _Toc9545 \h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_Toc28472 </w:instrText>
          </w:r>
          <w:r>
            <w:rPr>
              <w:rFonts w:hint="eastAsia"/>
              <w:lang w:val="en-US" w:eastAsia="zh-CN"/>
            </w:rPr>
            <w:fldChar w:fldCharType="separate"/>
          </w:r>
          <w:r>
            <w:rPr>
              <w:rFonts w:hint="default"/>
              <w:lang w:val="en-US" w:eastAsia="zh-CN"/>
            </w:rPr>
            <w:t xml:space="preserve">9.2. </w:t>
          </w:r>
          <w:r>
            <w:rPr>
              <w:rFonts w:hint="eastAsia"/>
              <w:lang w:val="en-US" w:eastAsia="zh-CN"/>
            </w:rPr>
            <w:t>检查闪烁</w:t>
          </w:r>
          <w:r>
            <w:tab/>
          </w:r>
          <w:r>
            <w:fldChar w:fldCharType="begin"/>
          </w:r>
          <w:r>
            <w:instrText xml:space="preserve"> PAGEREF _Toc28472 \h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_Toc26372 </w:instrText>
          </w:r>
          <w:r>
            <w:rPr>
              <w:rFonts w:hint="eastAsia"/>
              <w:lang w:val="en-US" w:eastAsia="zh-CN"/>
            </w:rPr>
            <w:fldChar w:fldCharType="separate"/>
          </w:r>
          <w:r>
            <w:rPr>
              <w:rFonts w:hint="default"/>
              <w:lang w:val="en-US" w:eastAsia="zh-CN"/>
            </w:rPr>
            <w:t xml:space="preserve">9.3. </w:t>
          </w:r>
          <w:r>
            <w:rPr>
              <w:rFonts w:hint="eastAsia"/>
              <w:lang w:val="en-US" w:eastAsia="zh-CN"/>
            </w:rPr>
            <w:t>色温与蓝光</w:t>
          </w:r>
          <w:r>
            <w:tab/>
          </w:r>
          <w:r>
            <w:fldChar w:fldCharType="begin"/>
          </w:r>
          <w:r>
            <w:instrText xml:space="preserve"> PAGEREF _Toc26372 \h </w:instrText>
          </w:r>
          <w:r>
            <w:fldChar w:fldCharType="separate"/>
          </w:r>
          <w:r>
            <w:t>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8123"/>
      <w:r>
        <w:rPr>
          <w:rFonts w:hint="eastAsia" w:ascii="微软雅黑" w:hAnsi="微软雅黑" w:eastAsia="微软雅黑" w:cs="微软雅黑"/>
          <w:i w:val="0"/>
          <w:iCs w:val="0"/>
          <w:caps w:val="0"/>
          <w:color w:val="121212"/>
          <w:spacing w:val="0"/>
          <w:sz w:val="27"/>
          <w:szCs w:val="27"/>
          <w:shd w:val="clear" w:fill="FFFFFF"/>
        </w:rPr>
        <w:t>屏幕伤眼的三大主因：蓝光、频闪和环境光。</w:t>
      </w:r>
      <w:bookmarkEnd w:id="0"/>
    </w:p>
    <w:p>
      <w:pPr>
        <w:rPr>
          <w:rFonts w:hint="eastAsia" w:ascii="微软雅黑" w:hAnsi="微软雅黑" w:eastAsia="微软雅黑" w:cs="微软雅黑"/>
          <w:i w:val="0"/>
          <w:iCs w:val="0"/>
          <w:caps w:val="0"/>
          <w:color w:val="121212"/>
          <w:spacing w:val="0"/>
          <w:sz w:val="27"/>
          <w:szCs w:val="27"/>
          <w:shd w:val="clear" w:fill="FFFFFF"/>
        </w:rPr>
      </w:pPr>
    </w:p>
    <w:p>
      <w:pPr>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不同的颜色的可见光波不长，红光波长为600-700纳米，黄波光长500-600纳米，蓝波就是400-500纳米，相比而言，蓝光波长短，所以能就高，穿透力就更强。对我们的眼睛造成的伤害就更大，能够穿透角膜和晶状体，从而造成眼底视网膜损伤。此外蓝光还会引起寻光和视疲劳，这也是为什么我们盯着点至屏幕久了，就会头晕，眼睛累，留等不适症状的原因。这种情况时间久了，这种随上也会增加眼睛黄"</w:t>
      </w:r>
    </w:p>
    <w:p>
      <w:pPr>
        <w:rPr>
          <w:rFonts w:hint="default" w:ascii="微软雅黑" w:hAnsi="微软雅黑" w:eastAsia="微软雅黑" w:cs="微软雅黑"/>
          <w:i w:val="0"/>
          <w:iCs w:val="0"/>
          <w:caps w:val="0"/>
          <w:color w:val="121212"/>
          <w:spacing w:val="0"/>
          <w:sz w:val="27"/>
          <w:szCs w:val="27"/>
          <w:shd w:val="clear" w:fill="FFFFFF"/>
          <w:lang w:val="en-US" w:eastAsia="zh-CN"/>
        </w:rPr>
      </w:pPr>
    </w:p>
    <w:p>
      <w:pPr>
        <w:pStyle w:val="2"/>
        <w:bidi w:val="0"/>
        <w:rPr>
          <w:rFonts w:hint="eastAsia"/>
          <w:lang w:val="en-US" w:eastAsia="zh-CN"/>
        </w:rPr>
      </w:pPr>
      <w:bookmarkStart w:id="1" w:name="_Toc25406"/>
      <w:r>
        <w:rPr>
          <w:rFonts w:hint="eastAsia"/>
          <w:lang w:val="en-US" w:eastAsia="zh-CN"/>
        </w:rPr>
        <w:t>使用语音助手听书模式</w:t>
      </w:r>
      <w:bookmarkEnd w:id="1"/>
    </w:p>
    <w:p>
      <w:pPr>
        <w:pStyle w:val="3"/>
        <w:bidi w:val="0"/>
        <w:rPr>
          <w:rFonts w:hint="default"/>
          <w:lang w:val="en-US" w:eastAsia="zh-CN"/>
        </w:rPr>
      </w:pPr>
      <w:bookmarkStart w:id="2" w:name="_Toc22689"/>
      <w:r>
        <w:rPr>
          <w:rFonts w:hint="eastAsia"/>
          <w:lang w:val="en-US" w:eastAsia="zh-CN"/>
        </w:rPr>
        <w:t>朗讀插件 朗读模式</w:t>
      </w:r>
      <w:bookmarkEnd w:id="2"/>
    </w:p>
    <w:p>
      <w:pPr>
        <w:pStyle w:val="3"/>
        <w:bidi w:val="0"/>
        <w:rPr>
          <w:rFonts w:hint="default"/>
          <w:lang w:val="en-US" w:eastAsia="zh-CN"/>
        </w:rPr>
      </w:pPr>
      <w:bookmarkStart w:id="3" w:name="_Toc30818"/>
      <w:r>
        <w:rPr>
          <w:rFonts w:hint="eastAsia"/>
          <w:lang w:val="en-US" w:eastAsia="zh-CN"/>
        </w:rPr>
        <w:t>读屏幕那软件app</w:t>
      </w:r>
      <w:bookmarkEnd w:id="3"/>
    </w:p>
    <w:p>
      <w:pPr>
        <w:rPr>
          <w:rFonts w:hint="eastAsia"/>
          <w:lang w:val="en-US" w:eastAsia="zh-CN"/>
        </w:rPr>
      </w:pPr>
      <w:r>
        <w:rPr>
          <w:rFonts w:hint="eastAsia"/>
          <w:lang w:val="en-US" w:eastAsia="zh-CN"/>
        </w:rPr>
        <w:t>Ggl助手读屏幕   chrome朗读插件</w:t>
      </w:r>
    </w:p>
    <w:p>
      <w:pPr>
        <w:rPr>
          <w:rFonts w:hint="eastAsia"/>
          <w:lang w:val="en-US" w:eastAsia="zh-CN"/>
        </w:rPr>
      </w:pPr>
    </w:p>
    <w:p>
      <w:pPr>
        <w:pStyle w:val="3"/>
        <w:bidi w:val="0"/>
        <w:rPr>
          <w:rFonts w:hint="default"/>
          <w:lang w:val="en-US" w:eastAsia="zh-CN"/>
        </w:rPr>
      </w:pPr>
      <w:r>
        <w:rPr>
          <w:rFonts w:hint="eastAsia"/>
          <w:lang w:val="en-US" w:eastAsia="zh-CN"/>
        </w:rPr>
        <w:t>youtube读新闻</w:t>
      </w:r>
    </w:p>
    <w:p>
      <w:pPr>
        <w:rPr>
          <w:rFonts w:hint="default"/>
          <w:lang w:val="en-US" w:eastAsia="zh-CN"/>
        </w:rPr>
      </w:pPr>
      <w:r>
        <w:rPr>
          <w:rFonts w:hint="eastAsia"/>
          <w:lang w:val="en-US" w:eastAsia="zh-CN"/>
        </w:rPr>
        <w:t>Bbc新闻等</w:t>
      </w:r>
      <w:bookmarkStart w:id="39" w:name="_GoBack"/>
      <w:bookmarkEnd w:id="39"/>
    </w:p>
    <w:p>
      <w:pPr>
        <w:pStyle w:val="2"/>
        <w:bidi w:val="0"/>
        <w:rPr>
          <w:rFonts w:hint="default"/>
          <w:lang w:val="en-US" w:eastAsia="zh-CN"/>
        </w:rPr>
      </w:pPr>
      <w:bookmarkStart w:id="4" w:name="_Toc6734"/>
      <w:r>
        <w:rPr>
          <w:rFonts w:hint="eastAsia"/>
          <w:lang w:val="en-US" w:eastAsia="zh-CN"/>
        </w:rPr>
        <w:t>Timer rest  20-20-20</w:t>
      </w:r>
      <w:bookmarkEnd w:id="4"/>
    </w:p>
    <w:p>
      <w:pPr>
        <w:rPr>
          <w:rFonts w:hint="eastAsia"/>
          <w:lang w:val="en-US" w:eastAsia="zh-CN"/>
        </w:rPr>
      </w:pPr>
      <w:r>
        <w:rPr>
          <w:rFonts w:hint="eastAsia"/>
          <w:lang w:val="en-US" w:eastAsia="zh-CN"/>
        </w:rPr>
        <w:t>Per 20min rest 5min...so timer is 25min is ok...recyele..    rest drink and wash clz</w:t>
      </w:r>
    </w:p>
    <w:p>
      <w:pPr>
        <w:pStyle w:val="3"/>
        <w:bidi w:val="0"/>
        <w:rPr>
          <w:rFonts w:hint="eastAsia"/>
          <w:lang w:val="en-US" w:eastAsia="zh-CN"/>
        </w:rPr>
      </w:pPr>
      <w:bookmarkStart w:id="5" w:name="_Toc28209"/>
      <w:r>
        <w:rPr>
          <w:rFonts w:hint="eastAsia"/>
          <w:lang w:val="en-US" w:eastAsia="zh-CN"/>
        </w:rPr>
        <w:t>Cp timer</w:t>
      </w:r>
      <w:bookmarkEnd w:id="5"/>
    </w:p>
    <w:p>
      <w:pPr>
        <w:pStyle w:val="3"/>
        <w:bidi w:val="0"/>
        <w:rPr>
          <w:rFonts w:hint="default"/>
          <w:lang w:val="en-US" w:eastAsia="zh-CN"/>
        </w:rPr>
      </w:pPr>
      <w:bookmarkStart w:id="6" w:name="_Toc19970"/>
      <w:r>
        <w:rPr>
          <w:rFonts w:hint="eastAsia"/>
          <w:lang w:val="en-US" w:eastAsia="zh-CN"/>
        </w:rPr>
        <w:t>Pc timer 360 护眼助手</w:t>
      </w:r>
      <w:bookmarkEnd w:id="6"/>
    </w:p>
    <w:p>
      <w:pPr>
        <w:pStyle w:val="3"/>
        <w:bidi w:val="0"/>
        <w:rPr>
          <w:rFonts w:hint="default"/>
          <w:lang w:val="en-US" w:eastAsia="zh-CN"/>
        </w:rPr>
      </w:pPr>
      <w:bookmarkStart w:id="7" w:name="_Toc17105"/>
      <w:r>
        <w:rPr>
          <w:rFonts w:hint="eastAsia"/>
          <w:lang w:val="en-US" w:eastAsia="zh-CN"/>
        </w:rPr>
        <w:t>各种护眼卫士app  护眼大师</w:t>
      </w:r>
      <w:bookmarkEnd w:id="7"/>
    </w:p>
    <w:p>
      <w:pPr>
        <w:pStyle w:val="3"/>
        <w:bidi w:val="0"/>
        <w:rPr>
          <w:rFonts w:hint="default"/>
          <w:lang w:val="en-US" w:eastAsia="zh-CN"/>
        </w:rPr>
      </w:pPr>
      <w:bookmarkStart w:id="8" w:name="_Toc29583"/>
      <w:r>
        <w:rPr>
          <w:rFonts w:hint="eastAsia"/>
          <w:lang w:val="en-US" w:eastAsia="zh-CN"/>
        </w:rPr>
        <w:t>运动手环 久坐提醒</w:t>
      </w:r>
      <w:bookmarkEnd w:id="8"/>
    </w:p>
    <w:p>
      <w:pPr>
        <w:pStyle w:val="2"/>
        <w:bidi w:val="0"/>
        <w:rPr>
          <w:rFonts w:hint="eastAsia"/>
          <w:lang w:val="en-US" w:eastAsia="zh-CN"/>
        </w:rPr>
      </w:pPr>
      <w:bookmarkStart w:id="9" w:name="_Toc4104"/>
      <w:r>
        <w:rPr>
          <w:rFonts w:hint="eastAsia"/>
          <w:lang w:val="en-US" w:eastAsia="zh-CN"/>
        </w:rPr>
        <w:t>Down light  broghtness  护眼模式</w:t>
      </w:r>
      <w:bookmarkEnd w:id="9"/>
    </w:p>
    <w:p>
      <w:pPr>
        <w:rPr>
          <w:rFonts w:hint="eastAsia"/>
          <w:lang w:val="en-US" w:eastAsia="zh-CN"/>
        </w:rPr>
      </w:pPr>
      <w:r>
        <w:rPr>
          <w:rFonts w:hint="eastAsia"/>
          <w:lang w:val="en-US" w:eastAsia="zh-CN"/>
        </w:rPr>
        <w:t>"许多人为了保护眼睛会把壁纸调成绿色系的或是开启手机“护眼模式”，但事实上目前手机的护眼模式，大多是用算法过滤一部分蓝光，让屏幕变黄变暗，看上去变得不那么刺眼。但是蓝光对于眼睛的伤害目前并没有定论，"</w:t>
      </w:r>
    </w:p>
    <w:p>
      <w:pPr>
        <w:rPr>
          <w:rFonts w:hint="eastAsia"/>
          <w:lang w:val="en-US" w:eastAsia="zh-CN"/>
        </w:rPr>
      </w:pPr>
    </w:p>
    <w:p>
      <w:pPr>
        <w:pStyle w:val="13"/>
        <w:keepNext w:val="0"/>
        <w:keepLines w:val="0"/>
        <w:widowControl/>
        <w:suppressLineNumbers w:val="0"/>
      </w:pPr>
      <w:r>
        <w:t>闪亮的眩光面板能够显示准确的黑色和彩色，所以非常适合观看视频，但它们往往也会反射外界光线。在办公室或类似的环境下，灯光和其他显示器的光会在您的显示器屏幕上反射，分散您的注意力，造成眼睛疲劳。</w:t>
      </w:r>
    </w:p>
    <w:p>
      <w:pPr>
        <w:pStyle w:val="13"/>
        <w:keepNext w:val="0"/>
        <w:keepLines w:val="0"/>
        <w:widowControl/>
        <w:suppressLineNumbers w:val="0"/>
      </w:pPr>
      <w:r>
        <w:t>对于使用电脑的普通工作，不会反射光线的非眩光面板液晶显示器更容易使用。如果您正在使用的显示器带有高透光屏幕，您可以在屏幕上贴上低反射膜。</w:t>
      </w:r>
    </w:p>
    <w:p>
      <w:pPr>
        <w:rPr>
          <w:rFonts w:hint="eastAsia"/>
          <w:lang w:val="en-US" w:eastAsia="zh-CN"/>
        </w:rPr>
      </w:pPr>
    </w:p>
    <w:p>
      <w:pPr>
        <w:pStyle w:val="3"/>
        <w:bidi w:val="0"/>
        <w:rPr>
          <w:rFonts w:hint="eastAsia"/>
          <w:lang w:val="en-US" w:eastAsia="zh-CN"/>
        </w:rPr>
      </w:pPr>
      <w:bookmarkStart w:id="10" w:name="_Toc23026"/>
      <w:r>
        <w:rPr>
          <w:rFonts w:hint="eastAsia"/>
          <w:lang w:val="en-US" w:eastAsia="zh-CN"/>
        </w:rPr>
        <w:t>Cp settting eye good mode,down blue</w:t>
      </w:r>
      <w:bookmarkEnd w:id="10"/>
    </w:p>
    <w:p>
      <w:pPr>
        <w:pStyle w:val="3"/>
        <w:bidi w:val="0"/>
        <w:ind w:left="575" w:leftChars="0" w:hanging="575" w:firstLineChars="0"/>
        <w:rPr>
          <w:rFonts w:hint="default"/>
          <w:lang w:val="en-US" w:eastAsia="zh-CN"/>
        </w:rPr>
      </w:pPr>
      <w:bookmarkStart w:id="11" w:name="_Toc23528"/>
      <w:r>
        <w:rPr>
          <w:rFonts w:hint="eastAsia"/>
          <w:lang w:val="en-US" w:eastAsia="zh-CN"/>
        </w:rPr>
        <w:t>Darkmode  cp ,app pc</w:t>
      </w:r>
      <w:bookmarkEnd w:id="11"/>
    </w:p>
    <w:p>
      <w:pPr>
        <w:pStyle w:val="3"/>
        <w:bidi w:val="0"/>
        <w:rPr>
          <w:rFonts w:hint="default"/>
          <w:lang w:val="en-US" w:eastAsia="zh-CN"/>
        </w:rPr>
      </w:pPr>
      <w:bookmarkStart w:id="12" w:name="_Toc15829"/>
      <w:r>
        <w:t>配戴防蓝光眼镜</w:t>
      </w:r>
      <w:r>
        <w:rPr>
          <w:rFonts w:hint="eastAsia"/>
          <w:lang w:val="en-US" w:eastAsia="zh-CN"/>
        </w:rPr>
        <w:t xml:space="preserve"> 片</w:t>
      </w:r>
      <w:bookmarkEnd w:id="12"/>
    </w:p>
    <w:p>
      <w:pPr>
        <w:pStyle w:val="3"/>
        <w:bidi w:val="0"/>
        <w:rPr>
          <w:rFonts w:hint="default"/>
          <w:lang w:val="en-US" w:eastAsia="zh-CN"/>
        </w:rPr>
      </w:pPr>
      <w:bookmarkStart w:id="13" w:name="_Toc3020"/>
      <w:r>
        <w:rPr>
          <w:rFonts w:hint="eastAsia"/>
        </w:rPr>
        <w:t>DC调光</w:t>
      </w:r>
      <w:r>
        <w:rPr>
          <w:rFonts w:hint="eastAsia"/>
          <w:lang w:val="en-US" w:eastAsia="zh-CN"/>
        </w:rPr>
        <w:t>的scr</w:t>
      </w:r>
      <w:bookmarkEnd w:id="13"/>
    </w:p>
    <w:p>
      <w:pPr>
        <w:rPr>
          <w:rFonts w:ascii="宋体" w:hAnsi="宋体" w:eastAsia="宋体" w:cs="宋体"/>
          <w:sz w:val="24"/>
          <w:szCs w:val="24"/>
        </w:rPr>
      </w:pPr>
    </w:p>
    <w:p>
      <w:pPr>
        <w:pStyle w:val="13"/>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前屏幕有两种调光方式来调节背光的亮度：</w:t>
      </w:r>
      <w:r>
        <w:rPr>
          <w:rFonts w:hint="eastAsia" w:ascii="微软雅黑" w:hAnsi="微软雅黑" w:eastAsia="微软雅黑" w:cs="微软雅黑"/>
          <w:b/>
          <w:bCs/>
          <w:i w:val="0"/>
          <w:iCs w:val="0"/>
          <w:caps w:val="0"/>
          <w:color w:val="121212"/>
          <w:spacing w:val="0"/>
          <w:sz w:val="27"/>
          <w:szCs w:val="27"/>
          <w:shd w:val="clear" w:fill="FFFFFF"/>
        </w:rPr>
        <w:t>PWM调光和DC调光</w:t>
      </w:r>
      <w:r>
        <w:rPr>
          <w:rFonts w:hint="eastAsia" w:ascii="微软雅黑" w:hAnsi="微软雅黑" w:eastAsia="微软雅黑" w:cs="微软雅黑"/>
          <w:i w:val="0"/>
          <w:iCs w:val="0"/>
          <w:caps w:val="0"/>
          <w:color w:val="121212"/>
          <w:spacing w:val="0"/>
          <w:sz w:val="27"/>
          <w:szCs w:val="27"/>
          <w:shd w:val="clear" w:fill="FFFFFF"/>
        </w:rPr>
        <w:t>。</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PWM调光，简单来说，就是使用闪烁的方式来调节亮度。</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让LED光源不断在开启和关闭状态切换，达到调节屏幕亮度的目的。</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由于这种闪烁速度够快，所以人眼基本无法直接看出来。</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但是这种</w:t>
      </w:r>
      <w:r>
        <w:rPr>
          <w:rFonts w:hint="eastAsia" w:ascii="微软雅黑" w:hAnsi="微软雅黑" w:eastAsia="微软雅黑" w:cs="微软雅黑"/>
          <w:b/>
          <w:bCs/>
          <w:i w:val="0"/>
          <w:iCs w:val="0"/>
          <w:caps w:val="0"/>
          <w:color w:val="121212"/>
          <w:spacing w:val="0"/>
          <w:sz w:val="27"/>
          <w:szCs w:val="27"/>
          <w:shd w:val="clear" w:fill="FFFFFF"/>
        </w:rPr>
        <w:t>长时间闪烁就会导致人眼疲劳，时间久了也会对视力造成伤害</w:t>
      </w:r>
      <w:r>
        <w:rPr>
          <w:rFonts w:hint="eastAsia" w:ascii="微软雅黑" w:hAnsi="微软雅黑" w:eastAsia="微软雅黑" w:cs="微软雅黑"/>
          <w:i w:val="0"/>
          <w:iCs w:val="0"/>
          <w:caps w:val="0"/>
          <w:color w:val="121212"/>
          <w:spacing w:val="0"/>
          <w:sz w:val="27"/>
          <w:szCs w:val="27"/>
          <w:shd w:val="clear" w:fill="FFFFFF"/>
        </w:rPr>
        <w:t>。</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而DC调光则是真正通过电流来调节亮度，从而避免频闪现象的产生</w:t>
      </w:r>
      <w:r>
        <w:rPr>
          <w:rFonts w:hint="eastAsia" w:ascii="微软雅黑" w:hAnsi="微软雅黑" w:eastAsia="微软雅黑" w:cs="微软雅黑"/>
          <w:b/>
          <w:bCs/>
          <w:i w:val="0"/>
          <w:iCs w:val="0"/>
          <w:caps w:val="0"/>
          <w:color w:val="121212"/>
          <w:spacing w:val="0"/>
          <w:sz w:val="27"/>
          <w:szCs w:val="27"/>
          <w:shd w:val="clear" w:fill="FFFFFF"/>
        </w:rPr>
        <w:t>。</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所以我们</w:t>
      </w:r>
      <w:r>
        <w:rPr>
          <w:rFonts w:hint="eastAsia" w:ascii="微软雅黑" w:hAnsi="微软雅黑" w:eastAsia="微软雅黑" w:cs="微软雅黑"/>
          <w:b/>
          <w:bCs/>
          <w:i w:val="0"/>
          <w:iCs w:val="0"/>
          <w:caps w:val="0"/>
          <w:color w:val="121212"/>
          <w:spacing w:val="0"/>
          <w:sz w:val="27"/>
          <w:szCs w:val="27"/>
          <w:shd w:val="clear" w:fill="FFFFFF"/>
        </w:rPr>
        <w:t>在选择屏幕时要注意选择采用DC调光的产品。</w:t>
      </w:r>
    </w:p>
    <w:p>
      <w:pPr>
        <w:rPr>
          <w:rFonts w:hint="default" w:ascii="宋体" w:hAnsi="宋体" w:eastAsia="宋体" w:cs="宋体"/>
          <w:sz w:val="24"/>
          <w:szCs w:val="24"/>
          <w:lang w:val="en-US" w:eastAsia="zh-CN"/>
        </w:rPr>
      </w:pPr>
    </w:p>
    <w:p>
      <w:pPr>
        <w:pStyle w:val="3"/>
        <w:keepNext w:val="0"/>
        <w:keepLines w:val="0"/>
        <w:widowControl/>
        <w:suppressLineNumbers w:val="0"/>
      </w:pPr>
      <w:bookmarkStart w:id="14" w:name="_Toc1313"/>
      <w:r>
        <w:t>Windows 自带的夜间模式</w:t>
      </w:r>
      <w:bookmarkEnd w:id="14"/>
    </w:p>
    <w:p>
      <w:pPr>
        <w:pStyle w:val="13"/>
        <w:keepNext w:val="0"/>
        <w:keepLines w:val="0"/>
        <w:widowControl/>
        <w:suppressLineNumbers w:val="0"/>
      </w:pPr>
      <w:r>
        <w:t>Windows 自带的夜间模式可能很多的用户都已经知道了。由于不需要安装额外的软件，使得开启和关闭方便、以及兼容性最好。如果你还没有开启的话，打开你的「设置」界面，点击第一项的「系统」，最后按下夜间模式的开关即可。</w:t>
      </w:r>
    </w:p>
    <w:p>
      <w:pPr>
        <w:rPr>
          <w:rFonts w:ascii="宋体" w:hAnsi="宋体" w:eastAsia="宋体" w:cs="宋体"/>
          <w:sz w:val="24"/>
          <w:szCs w:val="24"/>
        </w:rPr>
      </w:pPr>
      <w:r>
        <w:rPr>
          <w:rFonts w:ascii="宋体" w:hAnsi="宋体" w:eastAsia="宋体" w:cs="宋体"/>
          <w:sz w:val="24"/>
          <w:szCs w:val="24"/>
        </w:rPr>
        <w:t>反观 f.lux，有时夜间模式就会突然失效，不过 f.lux 功能的强大以及高度可自定义性也是一款不二之选。</w:t>
      </w:r>
    </w:p>
    <w:p>
      <w:pPr>
        <w:rPr>
          <w:rFonts w:ascii="宋体" w:hAnsi="宋体" w:eastAsia="宋体" w:cs="宋体"/>
          <w:sz w:val="24"/>
          <w:szCs w:val="24"/>
        </w:rPr>
      </w:pPr>
    </w:p>
    <w:p>
      <w:pPr>
        <w:pStyle w:val="3"/>
        <w:bidi w:val="0"/>
        <w:rPr>
          <w:rFonts w:hint="default"/>
          <w:lang w:val="en-US" w:eastAsia="zh-CN"/>
        </w:rPr>
      </w:pPr>
      <w:bookmarkStart w:id="15" w:name="_Toc29734"/>
      <w:r>
        <w:rPr>
          <w:rFonts w:hint="eastAsia"/>
          <w:lang w:val="en-US" w:eastAsia="zh-CN"/>
        </w:rPr>
        <w:t>全色盲 黑白色 就请模式</w:t>
      </w:r>
      <w:bookmarkEnd w:id="15"/>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"再回到“设置—开发者选项”找到“模拟颜色空间”并打开，选择“全色盲”选项就可以了。现在大家的手机也变成只显示黑白两色的墨水屏手机了"</w:t>
      </w:r>
    </w:p>
    <w:p>
      <w:pPr>
        <w:pStyle w:val="2"/>
        <w:bidi w:val="0"/>
        <w:rPr>
          <w:rFonts w:hint="eastAsia"/>
          <w:lang w:val="en-US" w:eastAsia="zh-CN"/>
        </w:rPr>
      </w:pPr>
      <w:bookmarkStart w:id="16" w:name="_Toc18429"/>
      <w:r>
        <w:rPr>
          <w:rFonts w:hint="eastAsia"/>
          <w:lang w:val="en-US" w:eastAsia="zh-CN"/>
        </w:rPr>
        <w:t>Envi light</w:t>
      </w:r>
      <w:bookmarkEnd w:id="16"/>
      <w:r>
        <w:rPr>
          <w:rFonts w:hint="eastAsia"/>
          <w:lang w:val="en-US" w:eastAsia="zh-CN"/>
        </w:rPr>
        <w:t xml:space="preserve"> </w:t>
      </w:r>
    </w:p>
    <w:p>
      <w:pPr>
        <w:pStyle w:val="3"/>
        <w:bidi w:val="0"/>
        <w:rPr>
          <w:rFonts w:hint="default"/>
          <w:lang w:val="en-US" w:eastAsia="zh-CN"/>
        </w:rPr>
      </w:pPr>
      <w:bookmarkStart w:id="17" w:name="_Toc5112"/>
      <w:r>
        <w:rPr>
          <w:rFonts w:hint="eastAsia"/>
          <w:lang w:val="en-US" w:eastAsia="zh-CN"/>
        </w:rPr>
        <w:t>Scr lght just as a  paper light,dont too dark to light</w:t>
      </w:r>
      <w:bookmarkEnd w:id="17"/>
    </w:p>
    <w:p>
      <w:pPr>
        <w:rPr>
          <w:rFonts w:hint="default"/>
          <w:lang w:val="en-US" w:eastAsia="zh-CN"/>
        </w:rPr>
      </w:pPr>
      <w:r>
        <w:rPr>
          <w:rFonts w:hint="default"/>
          <w:lang w:val="en-US" w:eastAsia="zh-CN"/>
        </w:rPr>
        <w:t>来调去, 对护眼来说: 发现最重要的是环境光(一定要足够亮</w:t>
      </w:r>
    </w:p>
    <w:p>
      <w:pPr>
        <w:rPr>
          <w:rFonts w:hint="default"/>
          <w:lang w:val="en-US" w:eastAsia="zh-CN"/>
        </w:rPr>
      </w:pPr>
    </w:p>
    <w:p>
      <w:pPr>
        <w:pStyle w:val="3"/>
        <w:bidi w:val="0"/>
        <w:rPr>
          <w:rFonts w:hint="default"/>
          <w:lang w:val="en-US" w:eastAsia="zh-CN"/>
        </w:rPr>
      </w:pPr>
      <w:bookmarkStart w:id="18" w:name="_Toc6897"/>
      <w:r>
        <w:rPr>
          <w:rFonts w:hint="eastAsia"/>
          <w:lang w:val="en-US" w:eastAsia="zh-CN"/>
        </w:rPr>
        <w:t>显示器挂灯，环境光柔和</w:t>
      </w:r>
      <w:bookmarkEnd w:id="18"/>
    </w:p>
    <w:p>
      <w:pPr>
        <w:pStyle w:val="3"/>
        <w:bidi w:val="0"/>
      </w:pPr>
      <w:bookmarkStart w:id="19" w:name="_Toc16630"/>
      <w:r>
        <w:t>环境光亮度与显示器亮度差距太大也会导致眼睛不适。</w:t>
      </w:r>
      <w:bookmarkEnd w:id="19"/>
    </w:p>
    <w:p>
      <w:pPr>
        <w:pStyle w:val="13"/>
        <w:keepNext w:val="0"/>
        <w:keepLines w:val="0"/>
        <w:widowControl/>
        <w:suppressLineNumbers w:val="0"/>
      </w:pPr>
      <w:r>
        <w:t>这也就是为什么晚上不开灯使用显示器眼睛会更容易疲劳的原因。</w:t>
      </w:r>
    </w:p>
    <w:p>
      <w:pPr>
        <w:pStyle w:val="13"/>
        <w:keepNext w:val="0"/>
        <w:keepLines w:val="0"/>
        <w:widowControl/>
        <w:suppressLineNumbers w:val="0"/>
      </w:pPr>
      <w:r>
        <w:t>这个问题可以通过护眼灯来解决。</w:t>
      </w:r>
    </w:p>
    <w:p>
      <w:pPr>
        <w:keepNext w:val="0"/>
        <w:keepLines w:val="0"/>
        <w:widowControl/>
        <w:suppressLineNumbers w:val="0"/>
        <w:jc w:val="left"/>
      </w:pPr>
      <w:r>
        <w:rPr>
          <w:rFonts w:ascii="宋体" w:hAnsi="宋体" w:eastAsia="宋体" w:cs="宋体"/>
          <w:kern w:val="0"/>
          <w:sz w:val="24"/>
          <w:szCs w:val="24"/>
          <w:lang w:val="en-US" w:eastAsia="zh-CN" w:bidi="ar"/>
        </w:rPr>
        <w:t>欧普照明（OPPLE）AAA级全光谱国AA级照度LED书桌护眼台</w:t>
      </w:r>
    </w:p>
    <w:p>
      <w:pPr>
        <w:keepNext w:val="0"/>
        <w:keepLines w:val="0"/>
        <w:widowControl/>
        <w:suppressLineNumbers w:val="0"/>
        <w:jc w:val="left"/>
      </w:pPr>
      <w:r>
        <w:rPr>
          <w:rFonts w:ascii="宋体" w:hAnsi="宋体" w:eastAsia="宋体" w:cs="宋体"/>
          <w:kern w:val="0"/>
          <w:sz w:val="24"/>
          <w:szCs w:val="24"/>
          <w:lang w:val="en-US" w:eastAsia="zh-CN" w:bidi="ar"/>
        </w:rPr>
        <w:t>京东</w:t>
      </w:r>
    </w:p>
    <w:p>
      <w:pPr>
        <w:keepNext w:val="0"/>
        <w:keepLines w:val="0"/>
        <w:widowControl/>
        <w:suppressLineNumbers w:val="0"/>
        <w:jc w:val="left"/>
      </w:pPr>
      <w:r>
        <w:rPr>
          <w:rFonts w:ascii="宋体" w:hAnsi="宋体" w:eastAsia="宋体" w:cs="宋体"/>
          <w:kern w:val="0"/>
          <w:sz w:val="24"/>
          <w:szCs w:val="24"/>
          <w:lang w:val="en-US" w:eastAsia="zh-CN" w:bidi="ar"/>
        </w:rPr>
        <w:t>¥539.00</w:t>
      </w:r>
    </w:p>
    <w:p>
      <w:pPr>
        <w:keepNext w:val="0"/>
        <w:keepLines w:val="0"/>
        <w:widowControl/>
        <w:suppressLineNumbers w:val="0"/>
        <w:jc w:val="left"/>
      </w:pPr>
      <w:r>
        <w:rPr>
          <w:rFonts w:ascii="宋体" w:hAnsi="宋体" w:eastAsia="宋体" w:cs="宋体"/>
          <w:kern w:val="0"/>
          <w:sz w:val="24"/>
          <w:szCs w:val="24"/>
          <w:lang w:val="en-US" w:eastAsia="zh-CN" w:bidi="ar"/>
        </w:rPr>
        <w:t>去购买</w:t>
      </w:r>
    </w:p>
    <w:p>
      <w:pPr>
        <w:rPr>
          <w:rFonts w:ascii="宋体" w:hAnsi="宋体" w:eastAsia="宋体" w:cs="宋体"/>
          <w:sz w:val="24"/>
          <w:szCs w:val="24"/>
        </w:rPr>
      </w:pPr>
      <w:r>
        <w:rPr>
          <w:rFonts w:ascii="宋体" w:hAnsi="宋体" w:eastAsia="宋体" w:cs="宋体"/>
          <w:sz w:val="24"/>
          <w:szCs w:val="24"/>
        </w:rPr>
        <w:t>或者考虑带有智慧调光功能的屏幕，屏幕可以感知周围环境亮度并自动调节亮度，类似现在手机普遍都有的自动调节亮度功能。</w:t>
      </w:r>
    </w:p>
    <w:p>
      <w:pPr>
        <w:rPr>
          <w:rFonts w:ascii="宋体" w:hAnsi="宋体" w:eastAsia="宋体" w:cs="宋体"/>
          <w:sz w:val="24"/>
          <w:szCs w:val="24"/>
        </w:rPr>
      </w:pPr>
    </w:p>
    <w:p>
      <w:pPr>
        <w:pStyle w:val="3"/>
        <w:bidi w:val="0"/>
        <w:rPr>
          <w:rFonts w:hint="eastAsia"/>
          <w:lang w:val="en-US" w:eastAsia="zh-CN"/>
        </w:rPr>
      </w:pPr>
      <w:bookmarkStart w:id="20" w:name="_Toc27404"/>
      <w:r>
        <w:t>智慧调光功能的屏幕，屏幕可以感知周围环境亮度并自动调节亮度</w:t>
      </w:r>
      <w:bookmarkEnd w:id="20"/>
    </w:p>
    <w:p>
      <w:pPr>
        <w:pStyle w:val="3"/>
        <w:bidi w:val="0"/>
      </w:pPr>
      <w:bookmarkStart w:id="21" w:name="_Toc29068"/>
      <w:r>
        <w:t>纸与屏幕进行比较，并调节显示器的亮度</w:t>
      </w:r>
      <w:bookmarkEnd w:id="21"/>
    </w:p>
    <w:p>
      <w:pPr>
        <w:pStyle w:val="13"/>
        <w:keepNext w:val="0"/>
        <w:keepLines w:val="0"/>
        <w:widowControl/>
        <w:suppressLineNumbers w:val="0"/>
      </w:pPr>
      <w:r>
        <w:t>是，对于这样的数字，大多数人都不理解它们的含义。所以，您必须记住，调节亮度的一个小技巧是使用一张白纸，比如复印纸。将室内照明下的纸与屏幕进行比较，并调节显示器的亮度，使显示器亮度与纸的亮度尽可能接近。这样就能使亮度基本处于合适的水平。</w:t>
      </w:r>
    </w:p>
    <w:p>
      <w:pPr>
        <w:pStyle w:val="13"/>
        <w:keepNext w:val="0"/>
        <w:keepLines w:val="0"/>
        <w:widowControl/>
        <w:suppressLineNumbers w:val="0"/>
      </w:pPr>
      <w:r>
        <w:t>尤其是，在使用显示器工作的时候，您经常会将纸质文件与屏幕上显示的电子文件进行比较，因此，将屏幕亮度调整到与室内照明下纸张亮度相同，有利于减少对眼睛的压力，是缓解眼睛疲劳的有效措施。</w:t>
      </w:r>
    </w:p>
    <w:tbl>
      <w:tblPr>
        <w:tblStyle w:val="14"/>
        <w:tblW w:w="696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24500" cy="2076450"/>
                  <wp:effectExtent l="0" t="0" r="7620"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24500" cy="207645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jc w:val="left"/>
            </w:pPr>
            <w:r>
              <w:rPr>
                <w:rStyle w:val="16"/>
                <w:rFonts w:ascii="宋体" w:hAnsi="宋体" w:eastAsia="宋体" w:cs="宋体"/>
                <w:kern w:val="0"/>
                <w:sz w:val="24"/>
                <w:szCs w:val="24"/>
                <w:lang w:val="en-US" w:eastAsia="zh-CN" w:bidi="ar"/>
              </w:rPr>
              <w:t>如图所示，把白纸放在屏幕旁边，将显示器亮度与纸张亮度进行比较，并调节显示器的亮度。 与纸张相比屏幕过亮（左），显示器亮度已调节到合适的水平，纸张与屏幕的亮度大致相同（右）。</w:t>
            </w:r>
          </w:p>
        </w:tc>
      </w:tr>
    </w:tbl>
    <w:p>
      <w:pPr>
        <w:pStyle w:val="13"/>
        <w:keepNext w:val="0"/>
        <w:keepLines w:val="0"/>
        <w:widowControl/>
        <w:suppressLineNumbers w:val="0"/>
      </w:pPr>
      <w:r>
        <w:t>必须注意的是，如果室内的亮度在上午、下午和晚上变化极大，屏幕的亮度需要相应改变，否则就没有了意义。如果您需要经常进行这样的手动调节，会很麻烦，长期坚持也会非常困难。所以，您不妨考虑购买能够根据外部光线自动调节屏幕亮度到最佳设置的显示器。</w:t>
      </w:r>
    </w:p>
    <w:p>
      <w:pPr>
        <w:rPr>
          <w:rFonts w:hint="eastAsia"/>
          <w:lang w:val="en-US" w:eastAsia="zh-CN"/>
        </w:rPr>
      </w:pPr>
    </w:p>
    <w:p>
      <w:pPr>
        <w:pStyle w:val="2"/>
        <w:bidi w:val="0"/>
        <w:rPr>
          <w:rFonts w:hint="default"/>
          <w:lang w:val="en-US" w:eastAsia="zh-CN"/>
        </w:rPr>
      </w:pPr>
      <w:bookmarkStart w:id="22" w:name="_Toc1077"/>
      <w:r>
        <w:rPr>
          <w:rFonts w:hint="eastAsia"/>
          <w:lang w:val="en-US" w:eastAsia="zh-CN"/>
        </w:rPr>
        <w:t>Renti 工学</w:t>
      </w:r>
      <w:bookmarkEnd w:id="22"/>
    </w:p>
    <w:p>
      <w:pPr>
        <w:pStyle w:val="3"/>
        <w:bidi w:val="0"/>
        <w:rPr>
          <w:rFonts w:hint="eastAsia"/>
          <w:lang w:val="en-US" w:eastAsia="zh-CN"/>
        </w:rPr>
      </w:pPr>
      <w:bookmarkStart w:id="23" w:name="_Toc31854"/>
      <w:r>
        <w:rPr>
          <w:rFonts w:hint="eastAsia"/>
          <w:lang w:val="en-US" w:eastAsia="zh-CN"/>
        </w:rPr>
        <w:t>显示器支架 调整角度方便</w:t>
      </w:r>
      <w:bookmarkEnd w:id="23"/>
    </w:p>
    <w:p>
      <w:pPr>
        <w:pStyle w:val="3"/>
        <w:bidi w:val="0"/>
      </w:pPr>
      <w:bookmarkStart w:id="24" w:name="_Toc23317"/>
      <w:r>
        <w:t>用户与屏幕之间至少应保持40厘米的距离，</w:t>
      </w:r>
      <w:bookmarkEnd w:id="24"/>
    </w:p>
    <w:p>
      <w:pPr>
        <w:rPr>
          <w:rFonts w:hint="eastAsia"/>
          <w:lang w:val="en-US" w:eastAsia="zh-CN"/>
        </w:rPr>
      </w:pPr>
      <w:r>
        <w:rPr>
          <w:rFonts w:ascii="宋体" w:hAnsi="宋体" w:eastAsia="宋体" w:cs="宋体"/>
          <w:sz w:val="24"/>
          <w:szCs w:val="24"/>
        </w:rPr>
        <w:t>对于宽屏显示器，应保持50厘米。对于宽屏显示器，应当保持更远距离的原因是，必须坐在更靠后的位置才能使宽屏幕完全适合您的视野。根据屏幕分辨率、文字大小和您的视力等其他因素，情况也会稍有不同。</w:t>
      </w:r>
    </w:p>
    <w:p>
      <w:pPr>
        <w:rPr>
          <w:rFonts w:hint="eastAsia"/>
          <w:lang w:val="en-US" w:eastAsia="zh-CN"/>
        </w:rPr>
      </w:pPr>
    </w:p>
    <w:p>
      <w:pPr>
        <w:pStyle w:val="3"/>
        <w:bidi w:val="0"/>
        <w:rPr>
          <w:rFonts w:hint="eastAsia"/>
          <w:lang w:val="en-US" w:eastAsia="zh-CN"/>
        </w:rPr>
      </w:pPr>
      <w:bookmarkStart w:id="25" w:name="_Toc8541"/>
      <w:r>
        <w:rPr>
          <w:rFonts w:hint="eastAsia"/>
          <w:lang w:val="en-US" w:eastAsia="zh-CN"/>
        </w:rPr>
        <w:t>升降台，站立时办公</w:t>
      </w:r>
      <w:bookmarkEnd w:id="25"/>
    </w:p>
    <w:p>
      <w:pPr>
        <w:rPr>
          <w:rFonts w:hint="default"/>
          <w:lang w:val="en-US" w:eastAsia="zh-CN"/>
        </w:rPr>
      </w:pPr>
      <w:r>
        <w:rPr>
          <w:rFonts w:hint="eastAsia"/>
          <w:lang w:val="en-US" w:eastAsia="zh-CN"/>
        </w:rPr>
        <w:t>变相timer</w:t>
      </w:r>
    </w:p>
    <w:p>
      <w:pPr>
        <w:pStyle w:val="3"/>
        <w:bidi w:val="0"/>
        <w:rPr>
          <w:rFonts w:hint="default"/>
          <w:lang w:val="en-US" w:eastAsia="zh-CN"/>
        </w:rPr>
      </w:pPr>
      <w:bookmarkStart w:id="26" w:name="_Toc16185"/>
      <w:r>
        <w:rPr>
          <w:rFonts w:hint="eastAsia"/>
          <w:lang w:val="en-US" w:eastAsia="zh-CN"/>
        </w:rPr>
        <w:t>显示器角度要正对</w:t>
      </w:r>
      <w:bookmarkEnd w:id="26"/>
    </w:p>
    <w:p>
      <w:pPr>
        <w:pStyle w:val="2"/>
        <w:bidi w:val="0"/>
        <w:rPr>
          <w:rFonts w:hint="default"/>
          <w:lang w:val="en-US" w:eastAsia="zh-CN"/>
        </w:rPr>
      </w:pPr>
      <w:bookmarkStart w:id="27" w:name="_Toc3387"/>
      <w:r>
        <w:rPr>
          <w:rFonts w:hint="eastAsia"/>
          <w:lang w:val="en-US" w:eastAsia="zh-CN"/>
        </w:rPr>
        <w:t>Big screen and big size font</w:t>
      </w:r>
      <w:bookmarkEnd w:id="27"/>
    </w:p>
    <w:p>
      <w:pPr>
        <w:pStyle w:val="3"/>
        <w:bidi w:val="0"/>
        <w:rPr>
          <w:rFonts w:hint="default"/>
          <w:lang w:val="en-US" w:eastAsia="zh-CN"/>
        </w:rPr>
      </w:pPr>
      <w:bookmarkStart w:id="28" w:name="_Toc32606"/>
      <w:r>
        <w:rPr>
          <w:rFonts w:hint="eastAsia"/>
          <w:lang w:val="en-US" w:eastAsia="zh-CN"/>
        </w:rPr>
        <w:t>Mlt scr switch</w:t>
      </w:r>
      <w:bookmarkEnd w:id="28"/>
    </w:p>
    <w:p>
      <w:pPr>
        <w:pStyle w:val="3"/>
        <w:bidi w:val="0"/>
        <w:rPr>
          <w:rFonts w:hint="default"/>
          <w:lang w:val="en-US" w:eastAsia="zh-CN"/>
        </w:rPr>
      </w:pPr>
      <w:bookmarkStart w:id="29" w:name="_Toc23471"/>
      <w:r>
        <w:rPr>
          <w:rFonts w:hint="eastAsia"/>
          <w:lang w:val="en-US" w:eastAsia="zh-CN"/>
        </w:rPr>
        <w:t>prjct投影模式比显示器好</w:t>
      </w:r>
      <w:bookmarkEnd w:id="29"/>
    </w:p>
    <w:p>
      <w:pPr>
        <w:pStyle w:val="3"/>
        <w:bidi w:val="0"/>
        <w:rPr>
          <w:rFonts w:hint="eastAsia"/>
          <w:lang w:val="en-US" w:eastAsia="zh-CN"/>
        </w:rPr>
      </w:pPr>
      <w:bookmarkStart w:id="30" w:name="_Toc6404"/>
      <w:r>
        <w:rPr>
          <w:rFonts w:hint="eastAsia"/>
          <w:lang w:val="en-US" w:eastAsia="zh-CN"/>
        </w:rPr>
        <w:t>Eink 电子票比较好kindle 平板</w:t>
      </w:r>
      <w:bookmarkEnd w:id="30"/>
    </w:p>
    <w:p>
      <w:pPr>
        <w:pStyle w:val="3"/>
        <w:bidi w:val="0"/>
        <w:rPr>
          <w:rFonts w:hint="default"/>
          <w:lang w:val="en-US" w:eastAsia="zh-CN"/>
        </w:rPr>
      </w:pPr>
      <w:bookmarkStart w:id="31" w:name="_Toc27356"/>
      <w:r>
        <w:rPr>
          <w:rFonts w:hint="eastAsia"/>
          <w:lang w:val="en-US" w:eastAsia="zh-CN"/>
        </w:rPr>
        <w:t>Eink平板搞个</w:t>
      </w:r>
      <w:bookmarkEnd w:id="31"/>
    </w:p>
    <w:p>
      <w:pPr>
        <w:rPr>
          <w:rFonts w:hint="eastAsia"/>
          <w:lang w:val="en-US" w:eastAsia="zh-CN"/>
        </w:rPr>
      </w:pPr>
    </w:p>
    <w:p>
      <w:pPr>
        <w:rPr>
          <w:rFonts w:hint="eastAsia"/>
          <w:lang w:val="en-US" w:eastAsia="zh-CN"/>
        </w:rPr>
      </w:pPr>
      <w:r>
        <w:rPr>
          <w:rFonts w:hint="eastAsia"/>
          <w:lang w:val="en-US" w:eastAsia="zh-CN"/>
        </w:rPr>
        <w:t>nfo dvc。ant lost</w:t>
      </w:r>
    </w:p>
    <w:p>
      <w:pPr>
        <w:rPr>
          <w:rFonts w:hint="eastAsia"/>
          <w:lang w:val="en-US" w:eastAsia="zh-CN"/>
        </w:rPr>
      </w:pPr>
      <w:r>
        <w:rPr>
          <w:rFonts w:hint="eastAsia"/>
          <w:lang w:val="en-US" w:eastAsia="zh-CN"/>
        </w:rPr>
        <w:t>kindle</w:t>
      </w:r>
    </w:p>
    <w:p>
      <w:pPr>
        <w:pStyle w:val="3"/>
        <w:bidi w:val="0"/>
        <w:rPr>
          <w:rFonts w:hint="eastAsia"/>
          <w:lang w:val="en-US" w:eastAsia="zh-CN"/>
        </w:rPr>
      </w:pPr>
      <w:bookmarkStart w:id="32" w:name="_Toc5566"/>
      <w:r>
        <w:rPr>
          <w:rFonts w:hint="eastAsia"/>
          <w:lang w:val="en-US" w:eastAsia="zh-CN"/>
        </w:rPr>
        <w:t>换大屏幕 tv 投影 平板</w:t>
      </w:r>
      <w:bookmarkEnd w:id="32"/>
    </w:p>
    <w:p>
      <w:pPr>
        <w:rPr>
          <w:rFonts w:hint="eastAsia"/>
          <w:lang w:val="en-US" w:eastAsia="zh-CN"/>
        </w:rPr>
      </w:pPr>
      <w:r>
        <w:rPr>
          <w:rFonts w:hint="eastAsia"/>
          <w:lang w:val="en-US" w:eastAsia="zh-CN"/>
        </w:rPr>
        <w:t>护眼设置</w:t>
      </w:r>
    </w:p>
    <w:p>
      <w:pPr>
        <w:rPr>
          <w:rFonts w:hint="eastAsia"/>
          <w:lang w:val="en-US" w:eastAsia="zh-CN"/>
        </w:rPr>
      </w:pPr>
      <w:r>
        <w:rPr>
          <w:rFonts w:hint="eastAsia"/>
          <w:lang w:val="en-US" w:eastAsia="zh-CN"/>
        </w:rPr>
        <w:t>屏幕舒适模式去蓝光，就寝模式黑白色黑色背景，去降低亮度</w:t>
      </w:r>
    </w:p>
    <w:p>
      <w:pPr>
        <w:rPr>
          <w:rFonts w:hint="eastAsia"/>
          <w:lang w:val="en-US" w:eastAsia="zh-CN"/>
        </w:rPr>
      </w:pPr>
      <w:r>
        <w:rPr>
          <w:rFonts w:hint="eastAsia"/>
          <w:lang w:val="en-US" w:eastAsia="zh-CN"/>
        </w:rPr>
        <w:t>。20 20 20原则 20分定时器模式</w:t>
      </w:r>
    </w:p>
    <w:p>
      <w:pPr>
        <w:rPr>
          <w:rFonts w:hint="eastAsia"/>
          <w:lang w:val="en-US" w:eastAsia="zh-CN"/>
        </w:rPr>
      </w:pPr>
      <w:r>
        <w:rPr>
          <w:rFonts w:hint="eastAsia"/>
          <w:lang w:val="en-US" w:eastAsia="zh-CN"/>
        </w:rPr>
        <w:t>上班族经常要面对电脑，所以我们可以在手机上设置一个定时提醒，当你在看电子屏幕一个小时以上的时候，就需要离开屏幕，让你的眼睛休息几分钟，这样也有</w:t>
      </w:r>
    </w:p>
    <w:p>
      <w:pPr>
        <w:rPr>
          <w:rFonts w:hint="eastAsia"/>
          <w:lang w:val="en-US" w:eastAsia="zh-CN"/>
        </w:rPr>
      </w:pPr>
      <w:r>
        <w:rPr>
          <w:rFonts w:hint="eastAsia"/>
          <w:lang w:val="en-US" w:eastAsia="zh-CN"/>
        </w:rPr>
        <w:t>调大字体</w:t>
      </w:r>
    </w:p>
    <w:p>
      <w:pPr>
        <w:rPr>
          <w:rFonts w:hint="eastAsia"/>
          <w:lang w:val="en-US" w:eastAsia="zh-CN"/>
        </w:rPr>
      </w:pPr>
    </w:p>
    <w:p>
      <w:pPr>
        <w:rPr>
          <w:rFonts w:hint="eastAsia"/>
          <w:lang w:val="en-US" w:eastAsia="zh-CN"/>
        </w:rPr>
      </w:pPr>
      <w:r>
        <w:rPr>
          <w:rFonts w:hint="eastAsia"/>
          <w:lang w:val="en-US" w:eastAsia="zh-CN"/>
        </w:rPr>
        <w:t>调节电脑的亮度和色温，现在办公软件也都有护眼模式，</w:t>
      </w:r>
    </w:p>
    <w:p>
      <w:pPr>
        <w:rPr>
          <w:rFonts w:hint="eastAsia"/>
          <w:lang w:val="en-US" w:eastAsia="zh-CN"/>
        </w:rPr>
      </w:pPr>
      <w:r>
        <w:rPr>
          <w:rFonts w:hint="eastAsia"/>
          <w:lang w:val="en-US" w:eastAsia="zh-CN"/>
        </w:rPr>
        <w:t>，最好还是考虑一些防蓝光产品，比如防蓝光眼镜，有效减少手机对眼部的刺激，爱看电视的就可以做的远一些或者现在已经有了防蓝光电视的产品，如果有想换电视的意向，可以考虑购买防蓝光电视。</w:t>
      </w:r>
    </w:p>
    <w:p>
      <w:pPr>
        <w:pStyle w:val="2"/>
        <w:bidi w:val="0"/>
      </w:pPr>
      <w:bookmarkStart w:id="33" w:name="_Toc14853"/>
      <w:r>
        <w:rPr>
          <w:rFonts w:hint="eastAsia"/>
        </w:rPr>
        <w:t>如何挑选护眼屏幕？</w:t>
      </w:r>
      <w:bookmarkEnd w:id="33"/>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前面讲述了电子屏幕伤眼的三大主因：蓝光、频闪和环境光。</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所以，我们在挑选屏幕时就需要针对这三个方面进行规避。</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第一，防蓝光</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第二，采用DC调光，无频闪</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第三，带智慧调光功能（这条可选，可以通过护眼灯间接实现）</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现在很多厂商都会宣传自己家的产品滤蓝光，但是很多都是通过软件调整屏幕蓝色或者色温来实现，这并不能实现真正的防蓝光，而且会引起画面偏色。</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只有通过硬件处理才能够真正实现防蓝光</w:t>
      </w:r>
      <w:r>
        <w:rPr>
          <w:rFonts w:hint="eastAsia" w:ascii="微软雅黑" w:hAnsi="微软雅黑" w:eastAsia="微软雅黑" w:cs="微软雅黑"/>
          <w:i w:val="0"/>
          <w:iCs w:val="0"/>
          <w:caps w:val="0"/>
          <w:color w:val="121212"/>
          <w:spacing w:val="0"/>
          <w:sz w:val="27"/>
          <w:szCs w:val="27"/>
          <w:shd w:val="clear" w:fill="FFFFFF"/>
        </w:rPr>
        <w:t>，通过在屏幕上包裹浮层来达到减少蓝光的目的，同时保持画面不偏色。</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所以，厂家的宣传是不是真的防蓝光我们不得而知。</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那有什么标准来评判吗？</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答案是有的，那就是</w:t>
      </w:r>
    </w:p>
    <w:p>
      <w:pPr>
        <w:pStyle w:val="3"/>
        <w:bidi w:val="0"/>
        <w:rPr>
          <w:rFonts w:hint="eastAsia" w:ascii="微软雅黑" w:hAnsi="微软雅黑" w:eastAsia="微软雅黑" w:cs="微软雅黑"/>
          <w:i w:val="0"/>
          <w:iCs w:val="0"/>
          <w:caps w:val="0"/>
          <w:color w:val="121212"/>
          <w:spacing w:val="0"/>
          <w:sz w:val="27"/>
          <w:szCs w:val="27"/>
        </w:rPr>
      </w:pPr>
      <w:bookmarkStart w:id="34" w:name="_Toc3033"/>
      <w:r>
        <w:rPr>
          <w:rFonts w:hint="eastAsia" w:ascii="微软雅黑" w:hAnsi="微软雅黑" w:eastAsia="微软雅黑" w:cs="微软雅黑"/>
          <w:b/>
          <w:bCs/>
          <w:i w:val="0"/>
          <w:iCs w:val="0"/>
          <w:caps w:val="0"/>
          <w:color w:val="121212"/>
          <w:spacing w:val="0"/>
          <w:sz w:val="27"/>
          <w:szCs w:val="27"/>
          <w:shd w:val="clear" w:fill="FFFFFF"/>
        </w:rPr>
        <w:t>TUV莱茵认证</w:t>
      </w:r>
      <w:r>
        <w:rPr>
          <w:rFonts w:hint="eastAsia" w:ascii="微软雅黑" w:hAnsi="微软雅黑" w:eastAsia="微软雅黑" w:cs="微软雅黑"/>
          <w:i w:val="0"/>
          <w:iCs w:val="0"/>
          <w:caps w:val="0"/>
          <w:color w:val="121212"/>
          <w:spacing w:val="0"/>
          <w:sz w:val="27"/>
          <w:szCs w:val="27"/>
          <w:shd w:val="clear" w:fill="FFFFFF"/>
        </w:rPr>
        <w:t>。</w:t>
      </w:r>
      <w:bookmarkEnd w:id="34"/>
    </w:p>
    <w:p>
      <w:pPr>
        <w:pStyle w:val="2"/>
        <w:bidi w:val="0"/>
        <w:rPr>
          <w:rFonts w:hint="eastAsia"/>
          <w:lang w:val="en-US" w:eastAsia="zh-CN"/>
        </w:rPr>
      </w:pPr>
      <w:bookmarkStart w:id="35" w:name="_Toc4623"/>
      <w:r>
        <w:rPr>
          <w:rFonts w:hint="eastAsia"/>
          <w:lang w:val="en-US" w:eastAsia="zh-CN"/>
        </w:rPr>
        <w:t>Other</w:t>
      </w:r>
      <w:bookmarkEnd w:id="35"/>
    </w:p>
    <w:p>
      <w:pPr>
        <w:pStyle w:val="3"/>
        <w:bidi w:val="0"/>
        <w:rPr>
          <w:rFonts w:hint="eastAsia"/>
          <w:lang w:val="en-US" w:eastAsia="zh-CN"/>
        </w:rPr>
      </w:pPr>
      <w:bookmarkStart w:id="36" w:name="_Toc9545"/>
      <w:r>
        <w:rPr>
          <w:lang w:val="en-US" w:eastAsia="zh-CN"/>
        </w:rPr>
        <w:t>液晶显示器PWM和DC调光系统比较</w:t>
      </w:r>
      <w:bookmarkEnd w:id="36"/>
    </w:p>
    <w:p>
      <w:pPr>
        <w:pStyle w:val="3"/>
        <w:bidi w:val="0"/>
        <w:rPr>
          <w:rFonts w:hint="eastAsia"/>
          <w:lang w:val="en-US" w:eastAsia="zh-CN"/>
        </w:rPr>
      </w:pPr>
      <w:bookmarkStart w:id="37" w:name="_Toc28472"/>
      <w:r>
        <w:rPr>
          <w:rFonts w:hint="eastAsia"/>
          <w:lang w:val="en-US" w:eastAsia="zh-CN"/>
        </w:rPr>
        <w:t>检查闪烁</w:t>
      </w:r>
      <w:bookmarkEnd w:id="37"/>
    </w:p>
    <w:p>
      <w:pPr>
        <w:rPr>
          <w:rFonts w:hint="eastAsia"/>
          <w:lang w:val="en-US" w:eastAsia="zh-CN"/>
        </w:rPr>
      </w:pPr>
    </w:p>
    <w:tbl>
      <w:tblPr>
        <w:tblStyle w:val="14"/>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34"/>
        <w:gridCol w:w="3099"/>
        <w:gridCol w:w="39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gridSpan w:val="3"/>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[参考]液晶显示器PWM和DC调光系统比较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1800"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调光系统</w:t>
            </w:r>
          </w:p>
        </w:tc>
        <w:tc>
          <w:tcPr>
            <w:tcW w:w="480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优点</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缺点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PWM</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亮度控制范围大，控制稳定，成本低</w:t>
            </w:r>
          </w:p>
        </w:tc>
        <w:tc>
          <w:tcPr>
            <w:tcW w:w="480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一些人会感受到闪烁（尤其是在低亮度下）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DC</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理论上无闪烁</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低亮度下色彩还原度下降，亮度不能设置得非常低，成本高</w:t>
            </w:r>
          </w:p>
        </w:tc>
      </w:tr>
    </w:tbl>
    <w:p>
      <w:pPr>
        <w:pStyle w:val="13"/>
        <w:keepNext w:val="0"/>
        <w:keepLines w:val="0"/>
        <w:widowControl/>
        <w:suppressLineNumbers w:val="0"/>
      </w:pPr>
      <w:r>
        <w:t xml:space="preserve">  </w:t>
      </w:r>
    </w:p>
    <w:tbl>
      <w:tblPr>
        <w:tblStyle w:val="14"/>
        <w:tblW w:w="696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24500" cy="2076450"/>
                  <wp:effectExtent l="0" t="0" r="7620" b="1143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524500" cy="207645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center"/>
          </w:tcPr>
          <w:p>
            <w:pPr>
              <w:pStyle w:val="13"/>
              <w:keepNext w:val="0"/>
              <w:keepLines w:val="0"/>
              <w:widowControl/>
              <w:suppressLineNumbers w:val="0"/>
            </w:pPr>
            <w:r>
              <w:t>艺卓</w:t>
            </w:r>
            <w:r>
              <w:fldChar w:fldCharType="begin"/>
            </w:r>
            <w:r>
              <w:instrText xml:space="preserve"> HYPERLINK "https://www.eizo.com.cn/global/products/flexscan/index.html" </w:instrText>
            </w:r>
            <w:r>
              <w:fldChar w:fldCharType="separate"/>
            </w:r>
            <w:r>
              <w:rPr>
                <w:rStyle w:val="17"/>
              </w:rPr>
              <w:t>FlexScan EV系列</w:t>
            </w:r>
            <w:r>
              <w:fldChar w:fldCharType="end"/>
            </w:r>
            <w:r>
              <w:t>显示器采用了独有的EyeCare Dimming系统。 我们在屏幕前放置一个小的USB风扇，以检查闪烁。 在高亮度下采用DC调光，发光元件不闪烁，所以叶片的形状呈圆形（左）。 在低亮度下采用PWM调光，叶片相互分离，所以您可以看到正在进行人眼无法察觉的高速闪烁（右）。</w:t>
            </w:r>
          </w:p>
        </w:tc>
      </w:tr>
    </w:tbl>
    <w:p>
      <w:pPr>
        <w:pStyle w:val="3"/>
        <w:bidi w:val="0"/>
        <w:rPr>
          <w:rFonts w:hint="eastAsia"/>
          <w:lang w:val="en-US" w:eastAsia="zh-CN"/>
        </w:rPr>
      </w:pPr>
      <w:bookmarkStart w:id="38" w:name="_Toc26372"/>
      <w:r>
        <w:rPr>
          <w:rFonts w:hint="eastAsia"/>
          <w:lang w:val="en-US" w:eastAsia="zh-CN"/>
        </w:rPr>
        <w:t>色温与蓝光</w:t>
      </w:r>
      <w:bookmarkEnd w:id="38"/>
    </w:p>
    <w:p>
      <w:pPr>
        <w:rPr>
          <w:rFonts w:hint="eastAsia"/>
          <w:lang w:val="en-US" w:eastAsia="zh-CN"/>
        </w:rPr>
      </w:pPr>
    </w:p>
    <w:p>
      <w:pPr>
        <w:pStyle w:val="13"/>
        <w:keepNext w:val="0"/>
        <w:keepLines w:val="0"/>
        <w:widowControl/>
        <w:suppressLineNumbers w:val="0"/>
      </w:pPr>
      <w:r>
        <w:t>近来它之所以备受瞩目，是因为有许多采用LED背光源的液晶显示器具有高色温显示（白色偏蓝），并且用户比普通显示器接受到更强的蓝光，所以这类问题已受到更严格的审查。</w:t>
      </w:r>
    </w:p>
    <w:p>
      <w:pPr>
        <w:pStyle w:val="13"/>
        <w:keepNext w:val="0"/>
        <w:keepLines w:val="0"/>
        <w:widowControl/>
        <w:suppressLineNumbers w:val="0"/>
      </w:pPr>
      <w:r>
        <w:t>解决这个问题的方法包括佩戴防蓝光遮光眼镜，或在液晶显示屏上贴一层吸收蓝光的膜。另外，在可以调整画质的显示器上，还可以降低显示器的色温。</w:t>
      </w:r>
    </w:p>
    <w:p>
      <w:pPr>
        <w:pStyle w:val="13"/>
        <w:keepNext w:val="0"/>
        <w:keepLines w:val="0"/>
        <w:widowControl/>
        <w:suppressLineNumbers w:val="0"/>
      </w:pPr>
      <w:r>
        <w:t>例如，实验结果（</w:t>
      </w:r>
      <w:r>
        <w:fldChar w:fldCharType="begin"/>
      </w:r>
      <w:r>
        <w:instrText xml:space="preserve"> HYPERLINK "http://www.eizoglobal.com/library/basics/eyestrain/index.html" </w:instrText>
      </w:r>
      <w:r>
        <w:fldChar w:fldCharType="separate"/>
      </w:r>
      <w:r>
        <w:rPr>
          <w:rStyle w:val="17"/>
        </w:rPr>
        <w:t>艺卓研究结果</w:t>
      </w:r>
      <w:r>
        <w:fldChar w:fldCharType="end"/>
      </w:r>
      <w:r>
        <w:t>）表明，如果将普通显示器使用的6,500-7,000K色温调整为5,000K，对应于蓝光的400-500nm波长的光线可以减少约20%。此外，通过将屏幕亮度调整到不会造成眼睛疲劳的适当水平，可以减少共60-70%的蓝光。上文中提到的防蓝光遮光眼镜只能减少50%的蓝光，所以相比而言这种方法更加有效。</w:t>
      </w:r>
    </w:p>
    <w:p>
      <w:pPr>
        <w:pStyle w:val="13"/>
        <w:keepNext w:val="0"/>
        <w:keepLines w:val="0"/>
        <w:widowControl/>
        <w:suppressLineNumbers w:val="0"/>
      </w:pPr>
      <w:r>
        <w:t>然而，降低色温会使显示器略微偏红或偏黄，并且色彩还原度也会有所降低。基于这个原因，最好在处理办公文档时降低色温，在处理照片和图像，进行创作性工作时恢复到正常色温。</w:t>
      </w:r>
    </w:p>
    <w:p>
      <w:pPr>
        <w:pStyle w:val="13"/>
        <w:keepNext w:val="0"/>
        <w:keepLines w:val="0"/>
        <w:widowControl/>
        <w:suppressLineNumbers w:val="0"/>
      </w:pPr>
      <w:r>
        <w:t>有些显示器具备蓝光抑制模式。它们不仅让您能够在各种模式之间轻松切换，在某些情况下，软件还会根据应用自动改变显示模式，几乎无需手动切换。</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27B30C"/>
    <w:multiLevelType w:val="multilevel"/>
    <w:tmpl w:val="0F27B30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687C12"/>
    <w:rsid w:val="000833F9"/>
    <w:rsid w:val="000A7841"/>
    <w:rsid w:val="002B4765"/>
    <w:rsid w:val="004E6D09"/>
    <w:rsid w:val="014D12B0"/>
    <w:rsid w:val="029A0E3E"/>
    <w:rsid w:val="02F70185"/>
    <w:rsid w:val="035747EB"/>
    <w:rsid w:val="04D764A2"/>
    <w:rsid w:val="04D81C0D"/>
    <w:rsid w:val="059B03F2"/>
    <w:rsid w:val="07D7350F"/>
    <w:rsid w:val="08A06D74"/>
    <w:rsid w:val="0A1506D3"/>
    <w:rsid w:val="0AE3533F"/>
    <w:rsid w:val="0B7C0603"/>
    <w:rsid w:val="0CF22C8F"/>
    <w:rsid w:val="0DC13B67"/>
    <w:rsid w:val="11961D01"/>
    <w:rsid w:val="1479038E"/>
    <w:rsid w:val="163112C6"/>
    <w:rsid w:val="171E7FAF"/>
    <w:rsid w:val="1A2B4760"/>
    <w:rsid w:val="1A323D91"/>
    <w:rsid w:val="1B087359"/>
    <w:rsid w:val="1E0D4C59"/>
    <w:rsid w:val="1F546364"/>
    <w:rsid w:val="21A24EB2"/>
    <w:rsid w:val="225061E1"/>
    <w:rsid w:val="233174FD"/>
    <w:rsid w:val="23326FD5"/>
    <w:rsid w:val="2354252D"/>
    <w:rsid w:val="24064861"/>
    <w:rsid w:val="24E34D3A"/>
    <w:rsid w:val="26097DBA"/>
    <w:rsid w:val="267B5F8E"/>
    <w:rsid w:val="27B9037C"/>
    <w:rsid w:val="27EC64F3"/>
    <w:rsid w:val="28561465"/>
    <w:rsid w:val="28630B2B"/>
    <w:rsid w:val="29972DB8"/>
    <w:rsid w:val="3207386B"/>
    <w:rsid w:val="32491F38"/>
    <w:rsid w:val="32CC3B66"/>
    <w:rsid w:val="32D41128"/>
    <w:rsid w:val="33887D1A"/>
    <w:rsid w:val="363016C5"/>
    <w:rsid w:val="39A978E1"/>
    <w:rsid w:val="3A904EB2"/>
    <w:rsid w:val="3FBD1DA4"/>
    <w:rsid w:val="40FF2506"/>
    <w:rsid w:val="41CE1354"/>
    <w:rsid w:val="42DD3DFF"/>
    <w:rsid w:val="45476F16"/>
    <w:rsid w:val="457453FF"/>
    <w:rsid w:val="458B6766"/>
    <w:rsid w:val="473311D8"/>
    <w:rsid w:val="47D91274"/>
    <w:rsid w:val="482215FF"/>
    <w:rsid w:val="484A2D7C"/>
    <w:rsid w:val="48AD296E"/>
    <w:rsid w:val="48DC0D6C"/>
    <w:rsid w:val="4AC051E2"/>
    <w:rsid w:val="4E686140"/>
    <w:rsid w:val="4E8F7BD0"/>
    <w:rsid w:val="4F2249CA"/>
    <w:rsid w:val="53074ECA"/>
    <w:rsid w:val="53227B62"/>
    <w:rsid w:val="545F21A9"/>
    <w:rsid w:val="557E569C"/>
    <w:rsid w:val="56653410"/>
    <w:rsid w:val="580A21FF"/>
    <w:rsid w:val="58994228"/>
    <w:rsid w:val="5AE55A83"/>
    <w:rsid w:val="5DDB5030"/>
    <w:rsid w:val="5E9C59C5"/>
    <w:rsid w:val="604F44DB"/>
    <w:rsid w:val="61AC36FA"/>
    <w:rsid w:val="62703EA6"/>
    <w:rsid w:val="63DE151F"/>
    <w:rsid w:val="65804C4D"/>
    <w:rsid w:val="676544D9"/>
    <w:rsid w:val="680C3F36"/>
    <w:rsid w:val="681D25D2"/>
    <w:rsid w:val="6942485E"/>
    <w:rsid w:val="6C6F0E16"/>
    <w:rsid w:val="6D390394"/>
    <w:rsid w:val="70687C12"/>
    <w:rsid w:val="70F05C1C"/>
    <w:rsid w:val="725340C4"/>
    <w:rsid w:val="72797A13"/>
    <w:rsid w:val="72BF43C3"/>
    <w:rsid w:val="74D45CFE"/>
    <w:rsid w:val="75D339A9"/>
    <w:rsid w:val="76226D6D"/>
    <w:rsid w:val="772E39DC"/>
    <w:rsid w:val="7A1346E8"/>
    <w:rsid w:val="7C727735"/>
    <w:rsid w:val="7C7D7B93"/>
    <w:rsid w:val="7CAA4DB2"/>
    <w:rsid w:val="7D29777A"/>
    <w:rsid w:val="7D6D3E04"/>
    <w:rsid w:val="7E905E3B"/>
    <w:rsid w:val="7EDC3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Emphasis"/>
    <w:basedOn w:val="15"/>
    <w:qFormat/>
    <w:uiPriority w:val="0"/>
    <w:rPr>
      <w:i/>
    </w:rPr>
  </w:style>
  <w:style w:type="character" w:styleId="17">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2022-01-05T02:23:00Z</dcterms:created>
  <dc:creator>ati</dc:creator>
  <cp:lastModifiedBy>ati</cp:lastModifiedBy>
  <dcterms:modified xsi:type="dcterms:W3CDTF">2022-01-19T13:00:49Z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12B9B0389F7043CDAED08B883F229E21</vt:lpwstr>
  </property>
</Properties>
</file>