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危险的死法  食物中毒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1001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_Toc790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野菜</w:t>
          </w:r>
          <w:r>
            <w:tab/>
          </w:r>
          <w:r>
            <w:fldChar w:fldCharType="begin"/>
          </w:r>
          <w:r>
            <w:instrText xml:space="preserve"> PAGEREF _Toc790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_Toc31052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t>蘑菇毒</w:t>
          </w:r>
          <w:r>
            <w:tab/>
          </w:r>
          <w:r>
            <w:fldChar w:fldCharType="begin"/>
          </w:r>
          <w:r>
            <w:instrText xml:space="preserve"> PAGEREF _Toc31052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_Toc19340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eastAsia="zh-CN"/>
            </w:rPr>
            <w:t xml:space="preserve">1.3. </w:t>
          </w:r>
          <w:r>
            <w:rPr>
              <w:rFonts w:hint="eastAsia"/>
              <w:lang w:eastAsia="zh-CN"/>
            </w:rPr>
            <w:t>河童</w:t>
          </w:r>
          <w:r>
            <w:tab/>
          </w:r>
          <w:r>
            <w:fldChar w:fldCharType="begin"/>
          </w:r>
          <w:r>
            <w:instrText xml:space="preserve"> PAGEREF _Toc19340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_Toc24599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1.4. </w:t>
          </w:r>
          <w:r>
            <w:rPr>
              <w:rFonts w:hint="eastAsia"/>
              <w:lang w:val="en-US" w:eastAsia="zh-CN"/>
            </w:rPr>
            <w:t>食物过敏</w:t>
          </w:r>
          <w:r>
            <w:tab/>
          </w:r>
          <w:r>
            <w:fldChar w:fldCharType="begin"/>
          </w:r>
          <w:r>
            <w:instrText xml:space="preserve"> PAGEREF _Toc24599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_Toc17093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1.5. </w:t>
          </w:r>
          <w:r>
            <w:rPr>
              <w:rFonts w:hint="eastAsia"/>
              <w:lang w:val="en-US" w:eastAsia="zh-CN"/>
            </w:rPr>
            <w:t>头孢加酒精</w:t>
          </w:r>
          <w:r>
            <w:tab/>
          </w:r>
          <w:r>
            <w:fldChar w:fldCharType="begin"/>
          </w:r>
          <w:r>
            <w:instrText xml:space="preserve"> PAGEREF _Toc17093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  <w:bookmarkStart w:id="5" w:name="_GoBack"/>
          <w:bookmarkEnd w:id="5"/>
        </w:p>
      </w:sdtContent>
    </w:sdt>
    <w:p>
      <w:pPr>
        <w:rPr>
          <w:rFonts w:hint="eastAsia"/>
          <w:lang w:val="en-US" w:eastAsia="zh-CN"/>
        </w:rPr>
      </w:pPr>
    </w:p>
    <w:p>
      <w:pPr>
        <w:pStyle w:val="3"/>
        <w:bidi w:val="0"/>
        <w:ind w:left="575" w:leftChars="0" w:hanging="575" w:firstLineChars="0"/>
        <w:rPr>
          <w:rFonts w:hint="default"/>
          <w:lang w:val="en-US" w:eastAsia="zh-CN"/>
        </w:rPr>
      </w:pPr>
      <w:bookmarkStart w:id="0" w:name="_Toc790"/>
      <w:r>
        <w:rPr>
          <w:rFonts w:hint="eastAsia"/>
          <w:lang w:val="en-US" w:eastAsia="zh-CN"/>
        </w:rPr>
        <w:t>野菜</w:t>
      </w:r>
      <w:bookmarkEnd w:id="0"/>
    </w:p>
    <w:p>
      <w:pPr>
        <w:pStyle w:val="3"/>
        <w:bidi w:val="0"/>
        <w:rPr>
          <w:rFonts w:hint="eastAsia"/>
          <w:lang w:val="en-US" w:eastAsia="zh-CN"/>
        </w:rPr>
      </w:pPr>
      <w:bookmarkStart w:id="1" w:name="_Toc31052"/>
      <w:r>
        <w:t>蘑菇毒</w:t>
      </w:r>
      <w:bookmarkEnd w:id="1"/>
    </w:p>
    <w:p>
      <w:pPr>
        <w:rPr>
          <w:rFonts w:ascii="微软雅黑" w:hAnsi="微软雅黑" w:eastAsia="微软雅黑" w:cs="微软雅黑"/>
          <w:i w:val="0"/>
          <w:caps w:val="0"/>
          <w:color w:val="353535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353535"/>
          <w:spacing w:val="0"/>
          <w:sz w:val="24"/>
          <w:szCs w:val="24"/>
          <w:shd w:val="clear" w:fill="FFFFFF"/>
        </w:rPr>
        <w:t>南人都有一个中过蘑菇毒的朋友。可即便年年都有食菌中毒的事件，但还是挡不住云南人爱吃“毒蘑菇”的热情，因为中毒的体验实在是太魔幻太别致了。</w:t>
      </w:r>
    </w:p>
    <w:p>
      <w:pPr>
        <w:rPr>
          <w:rFonts w:ascii="微软雅黑" w:hAnsi="微软雅黑" w:eastAsia="微软雅黑" w:cs="微软雅黑"/>
          <w:i w:val="0"/>
          <w:caps w:val="0"/>
          <w:color w:val="353535"/>
          <w:spacing w:val="0"/>
          <w:sz w:val="24"/>
          <w:szCs w:val="24"/>
          <w:shd w:val="clear" w:fill="FFFFFF"/>
        </w:rPr>
      </w:pPr>
    </w:p>
    <w:p>
      <w:pPr>
        <w:pStyle w:val="3"/>
        <w:bidi w:val="0"/>
        <w:rPr>
          <w:rFonts w:hint="eastAsia"/>
          <w:lang w:eastAsia="zh-CN"/>
        </w:rPr>
      </w:pPr>
      <w:bookmarkStart w:id="2" w:name="_Toc19340"/>
      <w:r>
        <w:rPr>
          <w:rFonts w:hint="eastAsia"/>
          <w:lang w:eastAsia="zh-CN"/>
        </w:rPr>
        <w:t>河童</w:t>
      </w:r>
      <w:bookmarkEnd w:id="2"/>
    </w:p>
    <w:p>
      <w:pPr>
        <w:rPr>
          <w:rFonts w:ascii="微软雅黑" w:hAnsi="微软雅黑" w:eastAsia="微软雅黑" w:cs="微软雅黑"/>
          <w:i w:val="0"/>
          <w:caps w:val="0"/>
          <w:color w:val="353535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353535"/>
          <w:spacing w:val="0"/>
          <w:sz w:val="24"/>
          <w:szCs w:val="24"/>
          <w:shd w:val="clear" w:fill="FFFFFF"/>
        </w:rPr>
        <w:t>家不用过度担心，中毒的一般都是食用不当造成的。比如：未煮熟、凉拌、或冷了之后微波加热。就比如有一位年过花甲的老人，每年她都会吃“毒蘑菇”中毒，但没出过大事。后来才知道她是有意为之，原来她有个女儿去世了，因一次吃到未炒熟的见手青产生幻觉看到女儿回到家里。之后，老人每年都会买回“毒蘑菇”见手青炒至不透的状态，只为借其致幻的效果再看自己的女儿。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3" w:name="_Toc24599"/>
      <w:r>
        <w:rPr>
          <w:rFonts w:hint="eastAsia"/>
          <w:lang w:val="en-US" w:eastAsia="zh-CN"/>
        </w:rPr>
        <w:t>食物过敏</w:t>
      </w:r>
      <w:bookmarkEnd w:id="3"/>
    </w:p>
    <w:p>
      <w:pPr>
        <w:pStyle w:val="3"/>
        <w:bidi w:val="0"/>
        <w:rPr>
          <w:rFonts w:hint="default"/>
          <w:lang w:val="en-US" w:eastAsia="zh-CN"/>
        </w:rPr>
      </w:pPr>
      <w:bookmarkStart w:id="4" w:name="_Toc17093"/>
      <w:r>
        <w:rPr>
          <w:rFonts w:hint="eastAsia"/>
          <w:lang w:val="en-US" w:eastAsia="zh-CN"/>
        </w:rPr>
        <w:t>头孢加酒精</w:t>
      </w:r>
      <w:bookmarkEnd w:id="4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4EA8281"/>
    <w:multiLevelType w:val="multilevel"/>
    <w:tmpl w:val="84EA8281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463A22"/>
    <w:rsid w:val="04D12BB5"/>
    <w:rsid w:val="07463A22"/>
    <w:rsid w:val="1FB5576D"/>
    <w:rsid w:val="2F4D19D3"/>
    <w:rsid w:val="357066BC"/>
    <w:rsid w:val="43AD6D74"/>
    <w:rsid w:val="558077B3"/>
    <w:rsid w:val="79627C9D"/>
    <w:rsid w:val="7CD65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qFormat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2"/>
    <w:basedOn w:val="1"/>
    <w:next w:val="1"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2020-05-09T12:08:00Z</dcterms:created>
  <dc:creator>Administrator</dc:creator>
  <cp:lastModifiedBy>ati</cp:lastModifiedBy>
  <dcterms:modified xsi:type="dcterms:W3CDTF">2021-11-12T19:17:51Z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2ADFA50693634A7AAA561E67919B8E3C</vt:lpwstr>
  </property>
</Properties>
</file>